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25FFC" w14:textId="77777777" w:rsidR="00BD3E47" w:rsidRDefault="00BD3E47" w:rsidP="00BD3E47">
      <w:pPr>
        <w:autoSpaceDE w:val="0"/>
        <w:autoSpaceDN w:val="0"/>
        <w:adjustRightInd w:val="0"/>
        <w:jc w:val="both"/>
        <w:rPr>
          <w:rFonts w:ascii="Arial" w:hAnsi="Arial" w:cs="Arial" w:hint="eastAsia"/>
          <w:b/>
          <w:bCs/>
          <w:color w:val="262626"/>
          <w:sz w:val="32"/>
          <w:szCs w:val="32"/>
        </w:rPr>
      </w:pPr>
    </w:p>
    <w:p w14:paraId="07F8F528" w14:textId="62A34936" w:rsidR="00BD3E47" w:rsidRDefault="00BD3E47" w:rsidP="00BD3E47">
      <w:pPr>
        <w:autoSpaceDE w:val="0"/>
        <w:autoSpaceDN w:val="0"/>
        <w:adjustRightInd w:val="0"/>
        <w:jc w:val="center"/>
        <w:rPr>
          <w:rFonts w:ascii="Arial" w:hAnsi="Arial" w:cs="Arial" w:hint="eastAsia"/>
          <w:b/>
          <w:bCs/>
          <w:color w:val="262626"/>
          <w:sz w:val="32"/>
          <w:szCs w:val="32"/>
        </w:rPr>
      </w:pPr>
      <w:bookmarkStart w:id="0" w:name="_GoBack"/>
      <w:r>
        <w:rPr>
          <w:rFonts w:ascii="Arial" w:hAnsi="Arial" w:cs="Arial" w:hint="eastAsia"/>
          <w:b/>
          <w:bCs/>
          <w:color w:val="262626"/>
          <w:sz w:val="32"/>
          <w:szCs w:val="32"/>
        </w:rPr>
        <w:t>产</w:t>
      </w:r>
      <w:r w:rsidRPr="00BD3E47">
        <w:rPr>
          <w:rFonts w:ascii="Arial" w:hAnsi="Arial" w:cs="Arial" w:hint="eastAsia"/>
          <w:b/>
          <w:bCs/>
          <w:color w:val="262626"/>
          <w:sz w:val="32"/>
          <w:szCs w:val="32"/>
        </w:rPr>
        <w:t>业放映</w:t>
      </w:r>
      <w:r w:rsidRPr="00BD3E47">
        <w:rPr>
          <w:rFonts w:ascii="Arial" w:hAnsi="Arial" w:cs="Arial" w:hint="eastAsia"/>
          <w:b/>
          <w:bCs/>
          <w:color w:val="262626"/>
          <w:sz w:val="32"/>
          <w:szCs w:val="32"/>
        </w:rPr>
        <w:t xml:space="preserve"> | </w:t>
      </w:r>
      <w:r w:rsidRPr="00BD3E47">
        <w:rPr>
          <w:rFonts w:ascii="Arial" w:hAnsi="Arial" w:cs="Arial" w:hint="eastAsia"/>
          <w:b/>
          <w:bCs/>
          <w:color w:val="262626"/>
          <w:sz w:val="32"/>
          <w:szCs w:val="32"/>
        </w:rPr>
        <w:t>让你的片子续命、卖钱、见观众</w:t>
      </w:r>
    </w:p>
    <w:bookmarkEnd w:id="0"/>
    <w:p w14:paraId="74E1B241" w14:textId="77777777" w:rsidR="00BD3E47" w:rsidRDefault="00BD3E47" w:rsidP="00BD3E47">
      <w:pPr>
        <w:autoSpaceDE w:val="0"/>
        <w:autoSpaceDN w:val="0"/>
        <w:adjustRightInd w:val="0"/>
        <w:jc w:val="both"/>
        <w:rPr>
          <w:rFonts w:ascii="Arial" w:hAnsi="Arial" w:cs="Arial" w:hint="eastAsia"/>
          <w:b/>
          <w:bCs/>
          <w:color w:val="262626"/>
          <w:sz w:val="32"/>
          <w:szCs w:val="32"/>
        </w:rPr>
      </w:pPr>
    </w:p>
    <w:p w14:paraId="0641F32A" w14:textId="77777777" w:rsidR="00BD3E47" w:rsidRDefault="00BD3E47" w:rsidP="00BD3E47">
      <w:pPr>
        <w:autoSpaceDE w:val="0"/>
        <w:autoSpaceDN w:val="0"/>
        <w:adjustRightInd w:val="0"/>
        <w:jc w:val="both"/>
        <w:rPr>
          <w:rFonts w:ascii="Arial" w:hAnsi="Arial" w:cs="Arial"/>
          <w:color w:val="262626"/>
          <w:sz w:val="32"/>
          <w:szCs w:val="32"/>
        </w:rPr>
      </w:pPr>
      <w:r>
        <w:rPr>
          <w:rFonts w:ascii="Arial" w:hAnsi="Arial" w:cs="Arial"/>
          <w:b/>
          <w:bCs/>
          <w:color w:val="262626"/>
          <w:sz w:val="32"/>
          <w:szCs w:val="32"/>
        </w:rPr>
        <w:t>即日起，</w:t>
      </w:r>
      <w:r>
        <w:rPr>
          <w:rFonts w:ascii="Arial" w:hAnsi="Arial" w:cs="Arial"/>
          <w:b/>
          <w:bCs/>
          <w:color w:val="262626"/>
          <w:sz w:val="32"/>
          <w:szCs w:val="32"/>
        </w:rPr>
        <w:t>2019</w:t>
      </w:r>
      <w:r>
        <w:rPr>
          <w:rFonts w:ascii="Arial" w:hAnsi="Arial" w:cs="Arial"/>
          <w:b/>
          <w:bCs/>
          <w:color w:val="262626"/>
          <w:sz w:val="32"/>
          <w:szCs w:val="32"/>
        </w:rPr>
        <w:t>年</w:t>
      </w:r>
      <w:r>
        <w:rPr>
          <w:rFonts w:ascii="Arial" w:hAnsi="Arial" w:cs="Arial"/>
          <w:b/>
          <w:bCs/>
          <w:color w:val="262626"/>
          <w:sz w:val="32"/>
          <w:szCs w:val="32"/>
        </w:rPr>
        <w:t>FIRST</w:t>
      </w:r>
      <w:r>
        <w:rPr>
          <w:rFonts w:ascii="Arial" w:hAnsi="Arial" w:cs="Arial"/>
          <w:b/>
          <w:bCs/>
          <w:color w:val="262626"/>
          <w:sz w:val="32"/>
          <w:szCs w:val="32"/>
        </w:rPr>
        <w:t>产业放映</w:t>
      </w:r>
    </w:p>
    <w:p w14:paraId="2B1A4B34" w14:textId="77777777" w:rsidR="00BD3E47" w:rsidRDefault="00BD3E47" w:rsidP="00BD3E47">
      <w:pPr>
        <w:autoSpaceDE w:val="0"/>
        <w:autoSpaceDN w:val="0"/>
        <w:adjustRightInd w:val="0"/>
        <w:jc w:val="both"/>
        <w:rPr>
          <w:rFonts w:ascii="Arial" w:hAnsi="Arial" w:cs="Arial"/>
          <w:color w:val="262626"/>
          <w:sz w:val="32"/>
          <w:szCs w:val="32"/>
        </w:rPr>
      </w:pPr>
      <w:r>
        <w:rPr>
          <w:rFonts w:ascii="Arial" w:hAnsi="Arial" w:cs="Arial"/>
          <w:b/>
          <w:bCs/>
          <w:color w:val="262626"/>
          <w:sz w:val="32"/>
          <w:szCs w:val="32"/>
        </w:rPr>
        <w:t>影片报名开启</w:t>
      </w:r>
      <w:r>
        <w:rPr>
          <w:rFonts w:ascii="Arial" w:hAnsi="Arial" w:cs="Arial"/>
          <w:color w:val="262626"/>
          <w:sz w:val="32"/>
          <w:szCs w:val="32"/>
        </w:rPr>
        <w:t>，</w:t>
      </w:r>
      <w:r>
        <w:rPr>
          <w:rFonts w:ascii="Arial" w:hAnsi="Arial" w:cs="Arial"/>
          <w:b/>
          <w:bCs/>
          <w:color w:val="262626"/>
          <w:sz w:val="32"/>
          <w:szCs w:val="32"/>
        </w:rPr>
        <w:t>至</w:t>
      </w:r>
      <w:r>
        <w:rPr>
          <w:rFonts w:ascii="Arial" w:hAnsi="Arial" w:cs="Arial"/>
          <w:b/>
          <w:bCs/>
          <w:color w:val="262626"/>
          <w:sz w:val="32"/>
          <w:szCs w:val="32"/>
        </w:rPr>
        <w:t>5</w:t>
      </w:r>
      <w:r>
        <w:rPr>
          <w:rFonts w:ascii="Arial" w:hAnsi="Arial" w:cs="Arial"/>
          <w:b/>
          <w:bCs/>
          <w:color w:val="262626"/>
          <w:sz w:val="32"/>
          <w:szCs w:val="32"/>
        </w:rPr>
        <w:t>月</w:t>
      </w:r>
      <w:r>
        <w:rPr>
          <w:rFonts w:ascii="Arial" w:hAnsi="Arial" w:cs="Arial"/>
          <w:b/>
          <w:bCs/>
          <w:color w:val="262626"/>
          <w:sz w:val="32"/>
          <w:szCs w:val="32"/>
        </w:rPr>
        <w:t>26</w:t>
      </w:r>
      <w:r>
        <w:rPr>
          <w:rFonts w:ascii="Arial" w:hAnsi="Arial" w:cs="Arial"/>
          <w:b/>
          <w:bCs/>
          <w:color w:val="262626"/>
          <w:sz w:val="32"/>
          <w:szCs w:val="32"/>
        </w:rPr>
        <w:t>日截止</w:t>
      </w:r>
    </w:p>
    <w:p w14:paraId="2AC3E588" w14:textId="77777777" w:rsidR="00BD3E47" w:rsidRDefault="00BD3E47" w:rsidP="00BD3E47">
      <w:pPr>
        <w:autoSpaceDE w:val="0"/>
        <w:autoSpaceDN w:val="0"/>
        <w:adjustRightInd w:val="0"/>
        <w:jc w:val="both"/>
        <w:rPr>
          <w:rFonts w:ascii="Arial" w:hAnsi="Arial" w:cs="Arial"/>
          <w:color w:val="262626"/>
          <w:sz w:val="32"/>
          <w:szCs w:val="32"/>
        </w:rPr>
      </w:pPr>
      <w:r>
        <w:rPr>
          <w:rFonts w:ascii="Arial" w:hAnsi="Arial" w:cs="Arial"/>
          <w:b/>
          <w:bCs/>
          <w:color w:val="262626"/>
          <w:sz w:val="32"/>
          <w:szCs w:val="32"/>
        </w:rPr>
        <w:t>产业嘉宾报名通道将于</w:t>
      </w:r>
      <w:r>
        <w:rPr>
          <w:rFonts w:ascii="Arial" w:hAnsi="Arial" w:cs="Arial"/>
          <w:b/>
          <w:bCs/>
          <w:color w:val="262626"/>
          <w:sz w:val="32"/>
          <w:szCs w:val="32"/>
        </w:rPr>
        <w:t>5</w:t>
      </w:r>
      <w:r>
        <w:rPr>
          <w:rFonts w:ascii="Arial" w:hAnsi="Arial" w:cs="Arial"/>
          <w:b/>
          <w:bCs/>
          <w:color w:val="262626"/>
          <w:sz w:val="32"/>
          <w:szCs w:val="32"/>
        </w:rPr>
        <w:t>月</w:t>
      </w:r>
      <w:r>
        <w:rPr>
          <w:rFonts w:ascii="Arial" w:hAnsi="Arial" w:cs="Arial"/>
          <w:b/>
          <w:bCs/>
          <w:color w:val="262626"/>
          <w:sz w:val="32"/>
          <w:szCs w:val="32"/>
        </w:rPr>
        <w:t>15</w:t>
      </w:r>
      <w:r>
        <w:rPr>
          <w:rFonts w:ascii="Arial" w:hAnsi="Arial" w:cs="Arial"/>
          <w:b/>
          <w:bCs/>
          <w:color w:val="262626"/>
          <w:sz w:val="32"/>
          <w:szCs w:val="32"/>
        </w:rPr>
        <w:t>日开启</w:t>
      </w:r>
    </w:p>
    <w:p w14:paraId="5DA362F4" w14:textId="05F0708B" w:rsidR="00BD3E47" w:rsidRDefault="00BD3E47" w:rsidP="00BD3E47">
      <w:pPr>
        <w:autoSpaceDE w:val="0"/>
        <w:autoSpaceDN w:val="0"/>
        <w:adjustRightInd w:val="0"/>
        <w:jc w:val="both"/>
        <w:rPr>
          <w:rFonts w:ascii="Arial" w:hAnsi="Arial" w:cs="Arial" w:hint="eastAsia"/>
          <w:color w:val="262626"/>
          <w:sz w:val="32"/>
          <w:szCs w:val="32"/>
        </w:rPr>
      </w:pPr>
    </w:p>
    <w:p w14:paraId="60181915"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让一部电影进入观众的视野，有多少种不同的路径？</w:t>
      </w:r>
    </w:p>
    <w:p w14:paraId="178730CB" w14:textId="77777777" w:rsidR="00BD3E47" w:rsidRDefault="00BD3E47" w:rsidP="00BD3E47">
      <w:pPr>
        <w:autoSpaceDE w:val="0"/>
        <w:autoSpaceDN w:val="0"/>
        <w:adjustRightInd w:val="0"/>
        <w:jc w:val="both"/>
        <w:rPr>
          <w:rFonts w:ascii="Arial" w:hAnsi="Arial" w:cs="Arial"/>
          <w:color w:val="262626"/>
          <w:sz w:val="32"/>
          <w:szCs w:val="32"/>
        </w:rPr>
      </w:pPr>
    </w:p>
    <w:p w14:paraId="3867A062"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对初涉电影行业的创作者来说，单枪匹马地寻找通往市场和产业的路径，往往是局促和被动的，已趋成熟的交易模式难以制造突破口，新型合作可能、市场空间转化成现实的策略也不甚明确。为此，</w:t>
      </w:r>
      <w:r>
        <w:rPr>
          <w:rFonts w:ascii="Arial" w:hAnsi="Arial" w:cs="Arial"/>
          <w:b/>
          <w:bCs/>
          <w:color w:val="262626"/>
          <w:sz w:val="32"/>
          <w:szCs w:val="32"/>
        </w:rPr>
        <w:t>FIRST</w:t>
      </w:r>
      <w:r>
        <w:rPr>
          <w:rFonts w:ascii="Arial" w:hAnsi="Arial" w:cs="Arial"/>
          <w:b/>
          <w:bCs/>
          <w:color w:val="262626"/>
          <w:sz w:val="32"/>
          <w:szCs w:val="32"/>
        </w:rPr>
        <w:t>电影市场</w:t>
      </w:r>
      <w:r>
        <w:rPr>
          <w:rFonts w:ascii="Arial" w:hAnsi="Arial" w:cs="Arial"/>
          <w:color w:val="262626"/>
          <w:sz w:val="32"/>
          <w:szCs w:val="32"/>
        </w:rPr>
        <w:t>，涵盖</w:t>
      </w:r>
      <w:r>
        <w:rPr>
          <w:rFonts w:ascii="Arial" w:hAnsi="Arial" w:cs="Arial"/>
          <w:b/>
          <w:bCs/>
          <w:color w:val="262626"/>
          <w:sz w:val="32"/>
          <w:szCs w:val="32"/>
        </w:rPr>
        <w:t>创投会、产业放映、论坛、工作坊</w:t>
      </w:r>
      <w:r>
        <w:rPr>
          <w:rFonts w:ascii="Arial" w:hAnsi="Arial" w:cs="Arial"/>
          <w:color w:val="262626"/>
          <w:sz w:val="32"/>
          <w:szCs w:val="32"/>
        </w:rPr>
        <w:t>等在内，架设交流、交易的通路。</w:t>
      </w:r>
    </w:p>
    <w:p w14:paraId="7A8091C3" w14:textId="77777777" w:rsidR="00BD3E47" w:rsidRDefault="00BD3E47" w:rsidP="00BD3E47">
      <w:pPr>
        <w:autoSpaceDE w:val="0"/>
        <w:autoSpaceDN w:val="0"/>
        <w:adjustRightInd w:val="0"/>
        <w:jc w:val="both"/>
        <w:rPr>
          <w:rFonts w:ascii="Arial" w:hAnsi="Arial" w:cs="Arial"/>
          <w:color w:val="262626"/>
          <w:sz w:val="32"/>
          <w:szCs w:val="32"/>
        </w:rPr>
      </w:pPr>
    </w:p>
    <w:p w14:paraId="3164CE97" w14:textId="77777777" w:rsidR="00BD3E47" w:rsidRDefault="00BD3E47" w:rsidP="00BD3E47">
      <w:pPr>
        <w:autoSpaceDE w:val="0"/>
        <w:autoSpaceDN w:val="0"/>
        <w:adjustRightInd w:val="0"/>
        <w:rPr>
          <w:rFonts w:ascii="Arial" w:hAnsi="Arial" w:cs="Arial" w:hint="eastAsia"/>
          <w:color w:val="262626"/>
          <w:sz w:val="32"/>
          <w:szCs w:val="32"/>
        </w:rPr>
      </w:pPr>
      <w:r>
        <w:rPr>
          <w:rFonts w:ascii="Arial" w:hAnsi="Arial" w:cs="Arial"/>
          <w:color w:val="262626"/>
          <w:sz w:val="32"/>
          <w:szCs w:val="32"/>
        </w:rPr>
        <w:t>FIRST</w:t>
      </w:r>
      <w:r>
        <w:rPr>
          <w:rFonts w:ascii="Arial" w:hAnsi="Arial" w:cs="Arial"/>
          <w:color w:val="262626"/>
          <w:sz w:val="32"/>
          <w:szCs w:val="32"/>
        </w:rPr>
        <w:t>影展参赛影片的交易中已有</w:t>
      </w:r>
      <w:r>
        <w:rPr>
          <w:rFonts w:ascii="Arial" w:hAnsi="Arial" w:cs="Arial"/>
          <w:b/>
          <w:bCs/>
          <w:color w:val="262626"/>
          <w:sz w:val="32"/>
          <w:szCs w:val="32"/>
        </w:rPr>
        <w:t>《心迷宫》《黑处有什么》《中邪》</w:t>
      </w:r>
      <w:r>
        <w:rPr>
          <w:rFonts w:ascii="Arial" w:hAnsi="Arial" w:cs="Arial"/>
          <w:color w:val="262626"/>
          <w:sz w:val="32"/>
          <w:szCs w:val="32"/>
        </w:rPr>
        <w:t>等样本珠玉在前，</w:t>
      </w:r>
      <w:r>
        <w:rPr>
          <w:rFonts w:ascii="Arial" w:hAnsi="Arial" w:cs="Arial"/>
          <w:color w:val="262626"/>
          <w:sz w:val="32"/>
          <w:szCs w:val="32"/>
        </w:rPr>
        <w:t>2017</w:t>
      </w:r>
      <w:r>
        <w:rPr>
          <w:rFonts w:ascii="Arial" w:hAnsi="Arial" w:cs="Arial"/>
          <w:color w:val="262626"/>
          <w:sz w:val="32"/>
          <w:szCs w:val="32"/>
        </w:rPr>
        <w:t>年，</w:t>
      </w:r>
      <w:r>
        <w:rPr>
          <w:rFonts w:ascii="Arial" w:hAnsi="Arial" w:cs="Arial"/>
          <w:color w:val="262626"/>
          <w:sz w:val="32"/>
          <w:szCs w:val="32"/>
        </w:rPr>
        <w:t>FIRST</w:t>
      </w:r>
      <w:r>
        <w:rPr>
          <w:rFonts w:ascii="Arial" w:hAnsi="Arial" w:cs="Arial"/>
          <w:color w:val="262626"/>
          <w:sz w:val="32"/>
          <w:szCs w:val="32"/>
        </w:rPr>
        <w:t>产业放映正式系统化运作，海外发行、网络发行、院网同发等等</w:t>
      </w:r>
      <w:r>
        <w:rPr>
          <w:rFonts w:ascii="Arial" w:hAnsi="Arial" w:cs="Arial"/>
          <w:b/>
          <w:bCs/>
          <w:color w:val="262626"/>
          <w:sz w:val="32"/>
          <w:szCs w:val="32"/>
        </w:rPr>
        <w:t>观看发行渠道的探索适配到不同类型和体量的影片</w:t>
      </w:r>
      <w:r>
        <w:rPr>
          <w:rFonts w:ascii="Arial" w:hAnsi="Arial" w:cs="Arial"/>
          <w:color w:val="262626"/>
          <w:sz w:val="32"/>
          <w:szCs w:val="32"/>
        </w:rPr>
        <w:t>，也不断拓宽着青年电影被观看的范围。</w:t>
      </w:r>
    </w:p>
    <w:p w14:paraId="5BEFDD87" w14:textId="77777777" w:rsidR="00BD3E47" w:rsidRDefault="00BD3E47" w:rsidP="00BD3E47">
      <w:pPr>
        <w:autoSpaceDE w:val="0"/>
        <w:autoSpaceDN w:val="0"/>
        <w:adjustRightInd w:val="0"/>
        <w:rPr>
          <w:rFonts w:ascii="Arial" w:hAnsi="Arial" w:cs="Arial" w:hint="eastAsia"/>
          <w:color w:val="262626"/>
          <w:sz w:val="32"/>
          <w:szCs w:val="32"/>
        </w:rPr>
      </w:pPr>
    </w:p>
    <w:p w14:paraId="03564E4D" w14:textId="3B524A5B" w:rsidR="00BD3E47" w:rsidRDefault="00BD3E47" w:rsidP="00BD3E47">
      <w:pPr>
        <w:autoSpaceDE w:val="0"/>
        <w:autoSpaceDN w:val="0"/>
        <w:adjustRightInd w:val="0"/>
        <w:jc w:val="center"/>
        <w:rPr>
          <w:rFonts w:ascii="Arial" w:hAnsi="Arial" w:cs="Arial"/>
          <w:color w:val="262626"/>
          <w:sz w:val="32"/>
          <w:szCs w:val="32"/>
        </w:rPr>
      </w:pPr>
      <w:r>
        <w:rPr>
          <w:rFonts w:ascii="Arial" w:hAnsi="Arial" w:cs="Arial"/>
          <w:noProof/>
          <w:color w:val="262626"/>
          <w:sz w:val="32"/>
          <w:szCs w:val="32"/>
        </w:rPr>
        <w:drawing>
          <wp:inline distT="0" distB="0" distL="0" distR="0" wp14:anchorId="5477DEE5" wp14:editId="2F119C0B">
            <wp:extent cx="4820151" cy="2384636"/>
            <wp:effectExtent l="0" t="0" r="6350" b="317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6281" cy="2402510"/>
                    </a:xfrm>
                    <a:prstGeom prst="rect">
                      <a:avLst/>
                    </a:prstGeom>
                    <a:noFill/>
                    <a:ln>
                      <a:noFill/>
                    </a:ln>
                  </pic:spPr>
                </pic:pic>
              </a:graphicData>
            </a:graphic>
          </wp:inline>
        </w:drawing>
      </w:r>
    </w:p>
    <w:p w14:paraId="2106927A" w14:textId="77777777" w:rsidR="00BD3E47" w:rsidRDefault="00BD3E47" w:rsidP="00BD3E47">
      <w:pPr>
        <w:autoSpaceDE w:val="0"/>
        <w:autoSpaceDN w:val="0"/>
        <w:adjustRightInd w:val="0"/>
        <w:jc w:val="both"/>
        <w:rPr>
          <w:rFonts w:ascii="Arial" w:hAnsi="Arial" w:cs="Arial"/>
          <w:color w:val="262626"/>
          <w:sz w:val="32"/>
          <w:szCs w:val="32"/>
        </w:rPr>
      </w:pPr>
    </w:p>
    <w:p w14:paraId="6C3F8575" w14:textId="77777777" w:rsidR="00BD3E47" w:rsidRDefault="00BD3E47" w:rsidP="00BD3E47">
      <w:pPr>
        <w:autoSpaceDE w:val="0"/>
        <w:autoSpaceDN w:val="0"/>
        <w:adjustRightInd w:val="0"/>
        <w:jc w:val="both"/>
        <w:rPr>
          <w:rFonts w:ascii="Arial" w:hAnsi="Arial" w:cs="Arial" w:hint="eastAsia"/>
          <w:b/>
          <w:bCs/>
          <w:color w:val="262626"/>
          <w:sz w:val="32"/>
          <w:szCs w:val="32"/>
        </w:rPr>
      </w:pPr>
    </w:p>
    <w:p w14:paraId="142E1622" w14:textId="77777777" w:rsidR="00BD3E47" w:rsidRDefault="00BD3E47" w:rsidP="00BD3E47">
      <w:pPr>
        <w:autoSpaceDE w:val="0"/>
        <w:autoSpaceDN w:val="0"/>
        <w:adjustRightInd w:val="0"/>
        <w:jc w:val="both"/>
        <w:rPr>
          <w:rFonts w:ascii="Arial" w:hAnsi="Arial" w:cs="Arial" w:hint="eastAsia"/>
          <w:b/>
          <w:bCs/>
          <w:color w:val="262626"/>
          <w:sz w:val="32"/>
          <w:szCs w:val="32"/>
        </w:rPr>
      </w:pPr>
      <w:r>
        <w:rPr>
          <w:rFonts w:ascii="Arial" w:hAnsi="Arial" w:cs="Arial"/>
          <w:b/>
          <w:bCs/>
          <w:color w:val="262626"/>
          <w:sz w:val="32"/>
          <w:szCs w:val="32"/>
        </w:rPr>
        <w:lastRenderedPageBreak/>
        <w:t>电影没拍完，做什么交易？</w:t>
      </w:r>
    </w:p>
    <w:p w14:paraId="519C1787" w14:textId="77777777" w:rsidR="00BD3E47" w:rsidRDefault="00BD3E47" w:rsidP="00BD3E47">
      <w:pPr>
        <w:autoSpaceDE w:val="0"/>
        <w:autoSpaceDN w:val="0"/>
        <w:adjustRightInd w:val="0"/>
        <w:jc w:val="both"/>
        <w:rPr>
          <w:rFonts w:ascii="Arial" w:hAnsi="Arial" w:cs="Arial" w:hint="eastAsia"/>
          <w:color w:val="262626"/>
          <w:sz w:val="32"/>
          <w:szCs w:val="32"/>
        </w:rPr>
      </w:pPr>
    </w:p>
    <w:p w14:paraId="4713D897"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今年，</w:t>
      </w:r>
      <w:r>
        <w:rPr>
          <w:rFonts w:ascii="Arial" w:hAnsi="Arial" w:cs="Arial"/>
          <w:color w:val="262626"/>
          <w:sz w:val="32"/>
          <w:szCs w:val="32"/>
        </w:rPr>
        <w:t>FIRST</w:t>
      </w:r>
      <w:r>
        <w:rPr>
          <w:rFonts w:ascii="Arial" w:hAnsi="Arial" w:cs="Arial"/>
          <w:color w:val="262626"/>
          <w:sz w:val="32"/>
          <w:szCs w:val="32"/>
        </w:rPr>
        <w:t>产业放映将首次打开</w:t>
      </w:r>
      <w:r>
        <w:rPr>
          <w:rFonts w:ascii="Arial" w:hAnsi="Arial" w:cs="Arial"/>
          <w:b/>
          <w:bCs/>
          <w:color w:val="262626"/>
          <w:sz w:val="32"/>
          <w:szCs w:val="32"/>
        </w:rPr>
        <w:t>“</w:t>
      </w:r>
      <w:r>
        <w:rPr>
          <w:rFonts w:ascii="Arial" w:hAnsi="Arial" w:cs="Arial"/>
          <w:b/>
          <w:bCs/>
          <w:color w:val="262626"/>
          <w:sz w:val="32"/>
          <w:szCs w:val="32"/>
        </w:rPr>
        <w:t>未完成片</w:t>
      </w:r>
      <w:r>
        <w:rPr>
          <w:rFonts w:ascii="Arial" w:hAnsi="Arial" w:cs="Arial"/>
          <w:b/>
          <w:bCs/>
          <w:color w:val="262626"/>
          <w:sz w:val="32"/>
          <w:szCs w:val="32"/>
        </w:rPr>
        <w:t>”</w:t>
      </w:r>
      <w:r>
        <w:rPr>
          <w:rFonts w:ascii="Arial" w:hAnsi="Arial" w:cs="Arial"/>
          <w:color w:val="262626"/>
          <w:sz w:val="32"/>
          <w:szCs w:val="32"/>
        </w:rPr>
        <w:t>端口，让交易向前试探一步。</w:t>
      </w:r>
    </w:p>
    <w:p w14:paraId="5F68E235" w14:textId="77777777" w:rsidR="00BD3E47" w:rsidRDefault="00BD3E47" w:rsidP="00BD3E47">
      <w:pPr>
        <w:autoSpaceDE w:val="0"/>
        <w:autoSpaceDN w:val="0"/>
        <w:adjustRightInd w:val="0"/>
        <w:jc w:val="both"/>
        <w:rPr>
          <w:rFonts w:ascii="Arial" w:hAnsi="Arial" w:cs="Arial"/>
          <w:color w:val="262626"/>
          <w:sz w:val="32"/>
          <w:szCs w:val="32"/>
        </w:rPr>
      </w:pPr>
    </w:p>
    <w:p w14:paraId="55BB04C9"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对尚未完成后制与定剪的影片来说，未完成片交易是一个能</w:t>
      </w:r>
      <w:r>
        <w:rPr>
          <w:rFonts w:ascii="Arial" w:hAnsi="Arial" w:cs="Arial"/>
          <w:b/>
          <w:bCs/>
          <w:color w:val="262626"/>
          <w:sz w:val="32"/>
          <w:szCs w:val="32"/>
        </w:rPr>
        <w:t>有效进行资源补给与寻求合作的中转站</w:t>
      </w:r>
      <w:r>
        <w:rPr>
          <w:rFonts w:ascii="Arial" w:hAnsi="Arial" w:cs="Arial"/>
          <w:color w:val="262626"/>
          <w:sz w:val="32"/>
          <w:szCs w:val="32"/>
        </w:rPr>
        <w:t>，也是成片进入视野之前，探索产业合作的先行时机。</w:t>
      </w:r>
    </w:p>
    <w:p w14:paraId="02B384B1" w14:textId="77777777" w:rsidR="00BD3E47" w:rsidRDefault="00BD3E47" w:rsidP="00BD3E47">
      <w:pPr>
        <w:autoSpaceDE w:val="0"/>
        <w:autoSpaceDN w:val="0"/>
        <w:adjustRightInd w:val="0"/>
        <w:jc w:val="both"/>
        <w:rPr>
          <w:rFonts w:ascii="Arial" w:hAnsi="Arial" w:cs="Arial"/>
          <w:color w:val="262626"/>
          <w:sz w:val="32"/>
          <w:szCs w:val="32"/>
        </w:rPr>
      </w:pPr>
    </w:p>
    <w:p w14:paraId="3BF61C78"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本届</w:t>
      </w:r>
      <w:r>
        <w:rPr>
          <w:rFonts w:ascii="Arial" w:hAnsi="Arial" w:cs="Arial"/>
          <w:color w:val="262626"/>
          <w:sz w:val="32"/>
          <w:szCs w:val="32"/>
        </w:rPr>
        <w:t>FIRST</w:t>
      </w:r>
      <w:r>
        <w:rPr>
          <w:rFonts w:ascii="Arial" w:hAnsi="Arial" w:cs="Arial"/>
          <w:color w:val="262626"/>
          <w:sz w:val="32"/>
          <w:szCs w:val="32"/>
        </w:rPr>
        <w:t>产业放映要求，只需完成基本声音配乐及调色，至少</w:t>
      </w:r>
      <w:r>
        <w:rPr>
          <w:rFonts w:ascii="Arial" w:hAnsi="Arial" w:cs="Arial"/>
          <w:b/>
          <w:bCs/>
          <w:color w:val="262626"/>
          <w:sz w:val="32"/>
          <w:szCs w:val="32"/>
        </w:rPr>
        <w:t>45</w:t>
      </w:r>
      <w:r>
        <w:rPr>
          <w:rFonts w:ascii="Arial" w:hAnsi="Arial" w:cs="Arial"/>
          <w:b/>
          <w:bCs/>
          <w:color w:val="262626"/>
          <w:sz w:val="32"/>
          <w:szCs w:val="32"/>
        </w:rPr>
        <w:t>分钟片长的样片片段</w:t>
      </w:r>
      <w:r>
        <w:rPr>
          <w:rFonts w:ascii="Arial" w:hAnsi="Arial" w:cs="Arial"/>
          <w:color w:val="262626"/>
          <w:sz w:val="32"/>
          <w:szCs w:val="32"/>
        </w:rPr>
        <w:t>，即可报名产业放映，面向产业嘉宾内部放映。</w:t>
      </w:r>
      <w:r>
        <w:rPr>
          <w:rFonts w:ascii="Arial" w:hAnsi="Arial" w:cs="Arial"/>
          <w:b/>
          <w:bCs/>
          <w:color w:val="262626"/>
          <w:sz w:val="32"/>
          <w:szCs w:val="32"/>
        </w:rPr>
        <w:t>提高行业曝光度</w:t>
      </w:r>
      <w:r>
        <w:rPr>
          <w:rFonts w:ascii="Arial" w:hAnsi="Arial" w:cs="Arial"/>
          <w:color w:val="262626"/>
          <w:sz w:val="32"/>
          <w:szCs w:val="32"/>
        </w:rPr>
        <w:t>的同时，也最大程度</w:t>
      </w:r>
      <w:r>
        <w:rPr>
          <w:rFonts w:ascii="Arial" w:hAnsi="Arial" w:cs="Arial"/>
          <w:b/>
          <w:bCs/>
          <w:color w:val="262626"/>
          <w:sz w:val="32"/>
          <w:szCs w:val="32"/>
        </w:rPr>
        <w:t>提高行业对影片的期待值</w:t>
      </w:r>
      <w:r>
        <w:rPr>
          <w:rFonts w:ascii="Arial" w:hAnsi="Arial" w:cs="Arial"/>
          <w:color w:val="262626"/>
          <w:sz w:val="32"/>
          <w:szCs w:val="32"/>
        </w:rPr>
        <w:t>。与后期公司的潜在合作机会，合作伙伴在未完成阶段的介入和补给，也会令影片后续发展的步伐更为成熟稳健。</w:t>
      </w:r>
    </w:p>
    <w:p w14:paraId="6BAEFAD7" w14:textId="77777777" w:rsidR="00BD3E47" w:rsidRDefault="00BD3E47" w:rsidP="00BD3E47">
      <w:pPr>
        <w:autoSpaceDE w:val="0"/>
        <w:autoSpaceDN w:val="0"/>
        <w:adjustRightInd w:val="0"/>
        <w:jc w:val="both"/>
        <w:rPr>
          <w:rFonts w:ascii="Arial" w:hAnsi="Arial" w:cs="Arial"/>
          <w:color w:val="262626"/>
          <w:sz w:val="32"/>
          <w:szCs w:val="32"/>
        </w:rPr>
      </w:pPr>
    </w:p>
    <w:p w14:paraId="32D9F361" w14:textId="1CB6CD24" w:rsidR="00BD3E47" w:rsidRDefault="00BD3E47" w:rsidP="00BD3E47">
      <w:pPr>
        <w:autoSpaceDE w:val="0"/>
        <w:autoSpaceDN w:val="0"/>
        <w:adjustRightInd w:val="0"/>
        <w:jc w:val="center"/>
        <w:rPr>
          <w:rFonts w:ascii="Arial" w:hAnsi="Arial" w:cs="Arial"/>
          <w:color w:val="262626"/>
          <w:sz w:val="32"/>
          <w:szCs w:val="32"/>
        </w:rPr>
      </w:pPr>
      <w:r>
        <w:rPr>
          <w:rFonts w:ascii="Arial" w:hAnsi="Arial" w:cs="Arial"/>
          <w:noProof/>
          <w:color w:val="262626"/>
          <w:sz w:val="32"/>
          <w:szCs w:val="32"/>
        </w:rPr>
        <w:drawing>
          <wp:inline distT="0" distB="0" distL="0" distR="0" wp14:anchorId="15AEDD3F" wp14:editId="09DDBF10">
            <wp:extent cx="5482719" cy="3085806"/>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5143" cy="3104055"/>
                    </a:xfrm>
                    <a:prstGeom prst="rect">
                      <a:avLst/>
                    </a:prstGeom>
                    <a:noFill/>
                    <a:ln>
                      <a:noFill/>
                    </a:ln>
                  </pic:spPr>
                </pic:pic>
              </a:graphicData>
            </a:graphic>
          </wp:inline>
        </w:drawing>
      </w:r>
    </w:p>
    <w:p w14:paraId="6E5AB204" w14:textId="77777777" w:rsidR="00BD3E47" w:rsidRDefault="00BD3E47" w:rsidP="00BD3E47">
      <w:pPr>
        <w:autoSpaceDE w:val="0"/>
        <w:autoSpaceDN w:val="0"/>
        <w:adjustRightInd w:val="0"/>
        <w:jc w:val="both"/>
        <w:rPr>
          <w:rFonts w:ascii="Arial" w:hAnsi="Arial" w:cs="Arial"/>
          <w:color w:val="262626"/>
          <w:sz w:val="32"/>
          <w:szCs w:val="32"/>
        </w:rPr>
      </w:pPr>
    </w:p>
    <w:p w14:paraId="286C453B"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在电影节的选片体系中，</w:t>
      </w:r>
      <w:r>
        <w:rPr>
          <w:rFonts w:ascii="Arial" w:hAnsi="Arial" w:cs="Arial"/>
          <w:b/>
          <w:bCs/>
          <w:color w:val="262626"/>
          <w:sz w:val="32"/>
          <w:szCs w:val="32"/>
        </w:rPr>
        <w:t>一部影片的生命周期只有大约一年的时间</w:t>
      </w:r>
      <w:r>
        <w:rPr>
          <w:rFonts w:ascii="Arial" w:hAnsi="Arial" w:cs="Arial"/>
          <w:color w:val="262626"/>
          <w:sz w:val="32"/>
          <w:szCs w:val="32"/>
        </w:rPr>
        <w:t>，如果首次公开亮相后的一年内未能成功入围或参展重要的国际电影节，那么此后机会将越来越渺茫。因此，与其为了</w:t>
      </w:r>
      <w:r>
        <w:rPr>
          <w:rFonts w:ascii="Arial" w:hAnsi="Arial" w:cs="Arial"/>
          <w:color w:val="262626"/>
          <w:sz w:val="32"/>
          <w:szCs w:val="32"/>
        </w:rPr>
        <w:lastRenderedPageBreak/>
        <w:t>电影节竞赛征片的截止时间临时赶出投递版本，不如通过</w:t>
      </w:r>
      <w:r>
        <w:rPr>
          <w:rFonts w:ascii="Arial" w:hAnsi="Arial" w:cs="Arial"/>
          <w:b/>
          <w:bCs/>
          <w:color w:val="262626"/>
          <w:sz w:val="32"/>
          <w:szCs w:val="32"/>
        </w:rPr>
        <w:t>未完成片交易的洽谈</w:t>
      </w:r>
      <w:r>
        <w:rPr>
          <w:rFonts w:ascii="Arial" w:hAnsi="Arial" w:cs="Arial"/>
          <w:color w:val="262626"/>
          <w:sz w:val="32"/>
          <w:szCs w:val="32"/>
        </w:rPr>
        <w:t>寻求制作方和发行方的助力。</w:t>
      </w:r>
    </w:p>
    <w:p w14:paraId="5CA8B2FC" w14:textId="77777777" w:rsidR="00BD3E47" w:rsidRDefault="00BD3E47" w:rsidP="00BD3E47">
      <w:pPr>
        <w:autoSpaceDE w:val="0"/>
        <w:autoSpaceDN w:val="0"/>
        <w:adjustRightInd w:val="0"/>
        <w:jc w:val="both"/>
        <w:rPr>
          <w:rFonts w:ascii="Arial" w:hAnsi="Arial" w:cs="Arial"/>
          <w:color w:val="262626"/>
          <w:sz w:val="32"/>
          <w:szCs w:val="32"/>
        </w:rPr>
      </w:pPr>
    </w:p>
    <w:p w14:paraId="4EE7637C"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同时，国际电影节对影片首映情况普遍非常看重，产业放映采用</w:t>
      </w:r>
      <w:r>
        <w:rPr>
          <w:rFonts w:ascii="Arial" w:hAnsi="Arial" w:cs="Arial"/>
          <w:b/>
          <w:bCs/>
          <w:color w:val="262626"/>
          <w:sz w:val="32"/>
          <w:szCs w:val="32"/>
        </w:rPr>
        <w:t>内部观影机制</w:t>
      </w:r>
      <w:r>
        <w:rPr>
          <w:rFonts w:ascii="Arial" w:hAnsi="Arial" w:cs="Arial"/>
          <w:color w:val="262626"/>
          <w:sz w:val="32"/>
          <w:szCs w:val="32"/>
        </w:rPr>
        <w:t>，未来影片制作完成后投递电影节，仍能作为</w:t>
      </w:r>
      <w:r>
        <w:rPr>
          <w:rFonts w:ascii="Arial" w:hAnsi="Arial" w:cs="Arial"/>
          <w:b/>
          <w:bCs/>
          <w:color w:val="262626"/>
          <w:sz w:val="32"/>
          <w:szCs w:val="32"/>
        </w:rPr>
        <w:t>“</w:t>
      </w:r>
      <w:r>
        <w:rPr>
          <w:rFonts w:ascii="Arial" w:hAnsi="Arial" w:cs="Arial"/>
          <w:b/>
          <w:bCs/>
          <w:color w:val="262626"/>
          <w:sz w:val="32"/>
          <w:szCs w:val="32"/>
        </w:rPr>
        <w:t>世界首映影片</w:t>
      </w:r>
      <w:r>
        <w:rPr>
          <w:rFonts w:ascii="Arial" w:hAnsi="Arial" w:cs="Arial"/>
          <w:b/>
          <w:bCs/>
          <w:color w:val="262626"/>
          <w:sz w:val="32"/>
          <w:szCs w:val="32"/>
        </w:rPr>
        <w:t>”</w:t>
      </w:r>
      <w:r>
        <w:rPr>
          <w:rFonts w:ascii="Arial" w:hAnsi="Arial" w:cs="Arial"/>
          <w:color w:val="262626"/>
          <w:sz w:val="32"/>
          <w:szCs w:val="32"/>
        </w:rPr>
        <w:t>参展，因此更容易得到节展的青睐。</w:t>
      </w:r>
    </w:p>
    <w:p w14:paraId="1DE06224" w14:textId="77777777" w:rsidR="00BD3E47" w:rsidRDefault="00BD3E47" w:rsidP="00BD3E47">
      <w:pPr>
        <w:autoSpaceDE w:val="0"/>
        <w:autoSpaceDN w:val="0"/>
        <w:adjustRightInd w:val="0"/>
        <w:jc w:val="both"/>
        <w:rPr>
          <w:rFonts w:ascii="Arial" w:hAnsi="Arial" w:cs="Arial" w:hint="eastAsia"/>
          <w:color w:val="262626"/>
          <w:sz w:val="32"/>
          <w:szCs w:val="32"/>
        </w:rPr>
      </w:pPr>
    </w:p>
    <w:p w14:paraId="26D1FA54" w14:textId="77777777" w:rsidR="00BD3E47" w:rsidRDefault="00BD3E47" w:rsidP="00BD3E47">
      <w:pPr>
        <w:autoSpaceDE w:val="0"/>
        <w:autoSpaceDN w:val="0"/>
        <w:adjustRightInd w:val="0"/>
        <w:jc w:val="both"/>
        <w:rPr>
          <w:rFonts w:ascii="Arial" w:hAnsi="Arial" w:cs="Arial" w:hint="eastAsia"/>
          <w:color w:val="262626"/>
          <w:sz w:val="32"/>
          <w:szCs w:val="32"/>
        </w:rPr>
      </w:pPr>
    </w:p>
    <w:p w14:paraId="4421CD9A" w14:textId="77777777" w:rsidR="00BD3E47" w:rsidRDefault="00BD3E47" w:rsidP="00BD3E47">
      <w:pPr>
        <w:autoSpaceDE w:val="0"/>
        <w:autoSpaceDN w:val="0"/>
        <w:adjustRightInd w:val="0"/>
        <w:jc w:val="both"/>
        <w:rPr>
          <w:rFonts w:ascii="Arial" w:hAnsi="Arial" w:cs="Arial"/>
          <w:color w:val="262626"/>
          <w:sz w:val="32"/>
          <w:szCs w:val="32"/>
        </w:rPr>
      </w:pPr>
      <w:r>
        <w:rPr>
          <w:rFonts w:ascii="Arial" w:hAnsi="Arial" w:cs="Arial"/>
          <w:b/>
          <w:bCs/>
          <w:color w:val="262626"/>
          <w:sz w:val="32"/>
          <w:szCs w:val="32"/>
        </w:rPr>
        <w:t>没钱上院线，</w:t>
      </w:r>
    </w:p>
    <w:p w14:paraId="5FD97492" w14:textId="77777777" w:rsidR="00BD3E47" w:rsidRDefault="00BD3E47" w:rsidP="00BD3E47">
      <w:pPr>
        <w:autoSpaceDE w:val="0"/>
        <w:autoSpaceDN w:val="0"/>
        <w:adjustRightInd w:val="0"/>
        <w:jc w:val="both"/>
        <w:rPr>
          <w:rFonts w:ascii="Arial" w:hAnsi="Arial" w:cs="Arial" w:hint="eastAsia"/>
          <w:b/>
          <w:bCs/>
          <w:color w:val="262626"/>
          <w:sz w:val="32"/>
          <w:szCs w:val="32"/>
        </w:rPr>
      </w:pPr>
      <w:r>
        <w:rPr>
          <w:rFonts w:ascii="Arial" w:hAnsi="Arial" w:cs="Arial"/>
          <w:b/>
          <w:bCs/>
          <w:color w:val="262626"/>
          <w:sz w:val="32"/>
          <w:szCs w:val="32"/>
        </w:rPr>
        <w:t>你的片子还能回本吗？</w:t>
      </w:r>
    </w:p>
    <w:p w14:paraId="30256CF7" w14:textId="77777777" w:rsidR="00BD3E47" w:rsidRDefault="00BD3E47" w:rsidP="00BD3E47">
      <w:pPr>
        <w:autoSpaceDE w:val="0"/>
        <w:autoSpaceDN w:val="0"/>
        <w:adjustRightInd w:val="0"/>
        <w:jc w:val="both"/>
        <w:rPr>
          <w:rFonts w:ascii="Arial" w:hAnsi="Arial" w:cs="Arial" w:hint="eastAsia"/>
          <w:color w:val="262626"/>
          <w:sz w:val="32"/>
          <w:szCs w:val="32"/>
        </w:rPr>
      </w:pPr>
    </w:p>
    <w:p w14:paraId="3459E6E5"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w:t>
      </w:r>
      <w:r>
        <w:rPr>
          <w:rFonts w:ascii="Arial" w:hAnsi="Arial" w:cs="Arial"/>
          <w:color w:val="262626"/>
          <w:sz w:val="32"/>
          <w:szCs w:val="32"/>
        </w:rPr>
        <w:t>我们这些新导演以前没有机会跟投资发行公司面对面接触，产业放映就像一次电影产业的紧急培训，让我们快速了解到相关信息。</w:t>
      </w:r>
      <w:r>
        <w:rPr>
          <w:rFonts w:ascii="Arial" w:hAnsi="Arial" w:cs="Arial"/>
          <w:color w:val="262626"/>
          <w:sz w:val="32"/>
          <w:szCs w:val="32"/>
        </w:rPr>
        <w:t>”</w:t>
      </w:r>
    </w:p>
    <w:p w14:paraId="77FBC192"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w:t>
      </w:r>
      <w:r>
        <w:rPr>
          <w:rFonts w:ascii="Arial" w:hAnsi="Arial" w:cs="Arial"/>
          <w:color w:val="262626"/>
          <w:sz w:val="32"/>
          <w:szCs w:val="32"/>
        </w:rPr>
        <w:t>《我儿子去了外星球》导演张小鲨</w:t>
      </w:r>
    </w:p>
    <w:p w14:paraId="103DEAD7" w14:textId="77777777" w:rsidR="00BD3E47" w:rsidRDefault="00BD3E47" w:rsidP="00BD3E47">
      <w:pPr>
        <w:autoSpaceDE w:val="0"/>
        <w:autoSpaceDN w:val="0"/>
        <w:adjustRightInd w:val="0"/>
        <w:jc w:val="both"/>
        <w:rPr>
          <w:rFonts w:ascii="Arial" w:hAnsi="Arial" w:cs="Arial"/>
          <w:color w:val="262626"/>
          <w:sz w:val="32"/>
          <w:szCs w:val="32"/>
        </w:rPr>
      </w:pPr>
    </w:p>
    <w:p w14:paraId="3266E3B1"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近两年，已有为数不少的小成本电影开始尝试</w:t>
      </w:r>
      <w:r>
        <w:rPr>
          <w:rFonts w:ascii="Arial" w:hAnsi="Arial" w:cs="Arial"/>
          <w:b/>
          <w:bCs/>
          <w:color w:val="262626"/>
          <w:sz w:val="32"/>
          <w:szCs w:val="32"/>
        </w:rPr>
        <w:t>网络发行</w:t>
      </w:r>
      <w:r>
        <w:rPr>
          <w:rFonts w:ascii="Arial" w:hAnsi="Arial" w:cs="Arial"/>
          <w:color w:val="262626"/>
          <w:sz w:val="32"/>
          <w:szCs w:val="32"/>
        </w:rPr>
        <w:t>的路径。</w:t>
      </w:r>
    </w:p>
    <w:p w14:paraId="3039CFE0" w14:textId="77777777" w:rsidR="00BD3E47" w:rsidRDefault="00BD3E47" w:rsidP="00BD3E47">
      <w:pPr>
        <w:autoSpaceDE w:val="0"/>
        <w:autoSpaceDN w:val="0"/>
        <w:adjustRightInd w:val="0"/>
        <w:jc w:val="both"/>
        <w:rPr>
          <w:rFonts w:ascii="Arial" w:hAnsi="Arial" w:cs="Arial"/>
          <w:color w:val="262626"/>
          <w:sz w:val="32"/>
          <w:szCs w:val="32"/>
        </w:rPr>
      </w:pPr>
    </w:p>
    <w:p w14:paraId="34E87E4C" w14:textId="77777777" w:rsidR="00BD3E47" w:rsidRDefault="00BD3E47" w:rsidP="00BD3E47">
      <w:pPr>
        <w:autoSpaceDE w:val="0"/>
        <w:autoSpaceDN w:val="0"/>
        <w:adjustRightInd w:val="0"/>
        <w:jc w:val="both"/>
        <w:rPr>
          <w:rFonts w:ascii="Arial" w:hAnsi="Arial" w:cs="Arial"/>
          <w:color w:val="262626"/>
          <w:sz w:val="32"/>
          <w:szCs w:val="32"/>
        </w:rPr>
      </w:pPr>
      <w:r>
        <w:rPr>
          <w:rFonts w:ascii="Arial" w:hAnsi="Arial" w:cs="Arial"/>
          <w:b/>
          <w:bCs/>
          <w:color w:val="262626"/>
          <w:sz w:val="32"/>
          <w:szCs w:val="32"/>
        </w:rPr>
        <w:t>《睡沙发的人》《一条叫招财的鱼》《我儿子去了外星球》</w:t>
      </w:r>
      <w:r>
        <w:rPr>
          <w:rFonts w:ascii="Arial" w:hAnsi="Arial" w:cs="Arial"/>
          <w:color w:val="262626"/>
          <w:sz w:val="32"/>
          <w:szCs w:val="32"/>
        </w:rPr>
        <w:t>三部影片都在产业放映期间以版权采买或网络发行的形式与</w:t>
      </w:r>
      <w:r>
        <w:rPr>
          <w:rFonts w:ascii="Arial" w:hAnsi="Arial" w:cs="Arial"/>
          <w:b/>
          <w:bCs/>
          <w:color w:val="262626"/>
          <w:sz w:val="32"/>
          <w:szCs w:val="32"/>
        </w:rPr>
        <w:t>爱奇艺</w:t>
      </w:r>
      <w:r>
        <w:rPr>
          <w:rFonts w:ascii="Arial" w:hAnsi="Arial" w:cs="Arial"/>
          <w:color w:val="262626"/>
          <w:sz w:val="32"/>
          <w:szCs w:val="32"/>
        </w:rPr>
        <w:t>促成了合作。导演</w:t>
      </w:r>
      <w:r>
        <w:rPr>
          <w:rFonts w:ascii="Arial" w:hAnsi="Arial" w:cs="Arial"/>
          <w:b/>
          <w:bCs/>
          <w:color w:val="262626"/>
          <w:sz w:val="32"/>
          <w:szCs w:val="32"/>
        </w:rPr>
        <w:t>龙飞</w:t>
      </w:r>
      <w:r>
        <w:rPr>
          <w:rFonts w:ascii="Arial" w:hAnsi="Arial" w:cs="Arial"/>
          <w:color w:val="262626"/>
          <w:sz w:val="32"/>
          <w:szCs w:val="32"/>
        </w:rPr>
        <w:t>提到，《睡沙发的人》成本不足</w:t>
      </w:r>
      <w:r>
        <w:rPr>
          <w:rFonts w:ascii="Arial" w:hAnsi="Arial" w:cs="Arial"/>
          <w:color w:val="262626"/>
          <w:sz w:val="32"/>
          <w:szCs w:val="32"/>
        </w:rPr>
        <w:t>50</w:t>
      </w:r>
      <w:r>
        <w:rPr>
          <w:rFonts w:ascii="Arial" w:hAnsi="Arial" w:cs="Arial"/>
          <w:color w:val="262626"/>
          <w:sz w:val="32"/>
          <w:szCs w:val="32"/>
        </w:rPr>
        <w:t>万，为规避院线上映的高风险和成倍的发行成本，这部室内喜剧片最终选择网络上线，累计近</w:t>
      </w:r>
      <w:r>
        <w:rPr>
          <w:rFonts w:ascii="Arial" w:hAnsi="Arial" w:cs="Arial"/>
          <w:b/>
          <w:bCs/>
          <w:color w:val="262626"/>
          <w:sz w:val="32"/>
          <w:szCs w:val="32"/>
        </w:rPr>
        <w:t>五十万</w:t>
      </w:r>
      <w:r>
        <w:rPr>
          <w:rFonts w:ascii="Arial" w:hAnsi="Arial" w:cs="Arial"/>
          <w:color w:val="262626"/>
          <w:sz w:val="32"/>
          <w:szCs w:val="32"/>
        </w:rPr>
        <w:t>观影人次，以点击分账的形式快速收回成本，</w:t>
      </w:r>
      <w:r>
        <w:rPr>
          <w:rFonts w:ascii="Arial" w:hAnsi="Arial" w:cs="Arial"/>
          <w:b/>
          <w:bCs/>
          <w:color w:val="262626"/>
          <w:sz w:val="32"/>
          <w:szCs w:val="32"/>
        </w:rPr>
        <w:t>在院线发行中可能遭遇的困难反而成为了网络发行天然的优势</w:t>
      </w:r>
      <w:r>
        <w:rPr>
          <w:rFonts w:ascii="Arial" w:hAnsi="Arial" w:cs="Arial"/>
          <w:color w:val="262626"/>
          <w:sz w:val="32"/>
          <w:szCs w:val="32"/>
        </w:rPr>
        <w:t>。</w:t>
      </w:r>
    </w:p>
    <w:p w14:paraId="5641ECBE" w14:textId="77777777" w:rsidR="00BD3E47" w:rsidRDefault="00BD3E47" w:rsidP="00BD3E47">
      <w:pPr>
        <w:autoSpaceDE w:val="0"/>
        <w:autoSpaceDN w:val="0"/>
        <w:adjustRightInd w:val="0"/>
        <w:jc w:val="both"/>
        <w:rPr>
          <w:rFonts w:ascii="Arial" w:hAnsi="Arial" w:cs="Arial"/>
          <w:color w:val="262626"/>
          <w:sz w:val="32"/>
          <w:szCs w:val="32"/>
        </w:rPr>
      </w:pPr>
    </w:p>
    <w:p w14:paraId="3A242BA3"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《睡沙发的人》的案例提供了某种反思的意识，当不同的合作对象、市场空间、发行方式等资讯摆在前方，作者是否足够了解，又能否精准地做出选择</w:t>
      </w:r>
      <w:r>
        <w:rPr>
          <w:rFonts w:ascii="Arial" w:hAnsi="Arial" w:cs="Arial"/>
          <w:color w:val="262626"/>
          <w:sz w:val="32"/>
          <w:szCs w:val="32"/>
        </w:rPr>
        <w:t>?</w:t>
      </w:r>
      <w:r>
        <w:rPr>
          <w:rFonts w:ascii="Arial" w:hAnsi="Arial" w:cs="Arial"/>
          <w:color w:val="262626"/>
          <w:sz w:val="32"/>
          <w:szCs w:val="32"/>
        </w:rPr>
        <w:t>这是青年电影创作者和片方迫切解决的疑问，也是</w:t>
      </w:r>
      <w:r>
        <w:rPr>
          <w:rFonts w:ascii="Arial" w:hAnsi="Arial" w:cs="Arial"/>
          <w:b/>
          <w:bCs/>
          <w:color w:val="262626"/>
          <w:sz w:val="32"/>
          <w:szCs w:val="32"/>
        </w:rPr>
        <w:t>FIRST</w:t>
      </w:r>
      <w:r>
        <w:rPr>
          <w:rFonts w:ascii="Arial" w:hAnsi="Arial" w:cs="Arial"/>
          <w:b/>
          <w:bCs/>
          <w:color w:val="262626"/>
          <w:sz w:val="32"/>
          <w:szCs w:val="32"/>
        </w:rPr>
        <w:t>电影市场工作坊</w:t>
      </w:r>
      <w:r>
        <w:rPr>
          <w:rFonts w:ascii="Arial" w:hAnsi="Arial" w:cs="Arial"/>
          <w:color w:val="262626"/>
          <w:sz w:val="32"/>
          <w:szCs w:val="32"/>
        </w:rPr>
        <w:t>不断平衡的对话开端。</w:t>
      </w:r>
    </w:p>
    <w:p w14:paraId="18AAD44C" w14:textId="77777777" w:rsidR="00BD3E47" w:rsidRDefault="00BD3E47" w:rsidP="00BD3E47">
      <w:pPr>
        <w:autoSpaceDE w:val="0"/>
        <w:autoSpaceDN w:val="0"/>
        <w:adjustRightInd w:val="0"/>
        <w:jc w:val="both"/>
        <w:rPr>
          <w:rFonts w:ascii="Arial" w:hAnsi="Arial" w:cs="Arial"/>
          <w:color w:val="262626"/>
          <w:sz w:val="32"/>
          <w:szCs w:val="32"/>
        </w:rPr>
      </w:pPr>
    </w:p>
    <w:p w14:paraId="6C9F3768" w14:textId="6091F48B" w:rsidR="00BD3E47" w:rsidRDefault="00BD3E47" w:rsidP="00BD3E47">
      <w:pPr>
        <w:autoSpaceDE w:val="0"/>
        <w:autoSpaceDN w:val="0"/>
        <w:adjustRightInd w:val="0"/>
        <w:jc w:val="center"/>
        <w:rPr>
          <w:rFonts w:ascii="Arial" w:hAnsi="Arial" w:cs="Arial"/>
          <w:color w:val="262626"/>
          <w:sz w:val="32"/>
          <w:szCs w:val="32"/>
        </w:rPr>
      </w:pPr>
      <w:r>
        <w:rPr>
          <w:rFonts w:ascii="Arial" w:hAnsi="Arial" w:cs="Arial"/>
          <w:noProof/>
          <w:color w:val="262626"/>
          <w:sz w:val="32"/>
          <w:szCs w:val="32"/>
        </w:rPr>
        <w:lastRenderedPageBreak/>
        <w:drawing>
          <wp:inline distT="0" distB="0" distL="0" distR="0" wp14:anchorId="706A7C7F" wp14:editId="017BEE1E">
            <wp:extent cx="5067801" cy="3378534"/>
            <wp:effectExtent l="0" t="0" r="1270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2484" cy="3401656"/>
                    </a:xfrm>
                    <a:prstGeom prst="rect">
                      <a:avLst/>
                    </a:prstGeom>
                    <a:noFill/>
                    <a:ln>
                      <a:noFill/>
                    </a:ln>
                  </pic:spPr>
                </pic:pic>
              </a:graphicData>
            </a:graphic>
          </wp:inline>
        </w:drawing>
      </w:r>
    </w:p>
    <w:p w14:paraId="331D7BC8" w14:textId="77777777" w:rsidR="00BD3E47" w:rsidRPr="00BD3E47" w:rsidRDefault="00BD3E47" w:rsidP="00BD3E47">
      <w:pPr>
        <w:autoSpaceDE w:val="0"/>
        <w:autoSpaceDN w:val="0"/>
        <w:adjustRightInd w:val="0"/>
        <w:jc w:val="center"/>
        <w:rPr>
          <w:rFonts w:ascii="Arial" w:hAnsi="Arial" w:cs="Arial"/>
          <w:color w:val="262626"/>
          <w:sz w:val="21"/>
          <w:szCs w:val="21"/>
        </w:rPr>
      </w:pPr>
      <w:r w:rsidRPr="00BD3E47">
        <w:rPr>
          <w:rFonts w:ascii="Arial" w:hAnsi="Arial" w:cs="Arial"/>
          <w:color w:val="262626"/>
          <w:sz w:val="21"/>
          <w:szCs w:val="21"/>
        </w:rPr>
        <w:t>FIRST</w:t>
      </w:r>
      <w:r w:rsidRPr="00BD3E47">
        <w:rPr>
          <w:rFonts w:ascii="Arial" w:hAnsi="Arial" w:cs="Arial"/>
          <w:color w:val="262626"/>
          <w:sz w:val="21"/>
          <w:szCs w:val="21"/>
        </w:rPr>
        <w:t>产业放映</w:t>
      </w:r>
      <w:r w:rsidRPr="00BD3E47">
        <w:rPr>
          <w:rFonts w:ascii="Arial" w:hAnsi="Arial" w:cs="Arial"/>
          <w:color w:val="262626"/>
          <w:sz w:val="21"/>
          <w:szCs w:val="21"/>
        </w:rPr>
        <w:t>·</w:t>
      </w:r>
      <w:r w:rsidRPr="00BD3E47">
        <w:rPr>
          <w:rFonts w:ascii="Arial" w:hAnsi="Arial" w:cs="Arial"/>
          <w:color w:val="262626"/>
          <w:sz w:val="21"/>
          <w:szCs w:val="21"/>
        </w:rPr>
        <w:t>发行工坊</w:t>
      </w:r>
    </w:p>
    <w:p w14:paraId="0D2269D2" w14:textId="77777777" w:rsidR="00BD3E47" w:rsidRDefault="00BD3E47" w:rsidP="00BD3E47">
      <w:pPr>
        <w:autoSpaceDE w:val="0"/>
        <w:autoSpaceDN w:val="0"/>
        <w:adjustRightInd w:val="0"/>
        <w:rPr>
          <w:rFonts w:ascii="Arial" w:hAnsi="Arial" w:cs="Arial"/>
          <w:color w:val="262626"/>
          <w:sz w:val="32"/>
          <w:szCs w:val="32"/>
        </w:rPr>
      </w:pPr>
    </w:p>
    <w:p w14:paraId="369C95A3" w14:textId="77777777" w:rsidR="00BD3E47" w:rsidRDefault="00BD3E47" w:rsidP="00BD3E47">
      <w:pPr>
        <w:autoSpaceDE w:val="0"/>
        <w:autoSpaceDN w:val="0"/>
        <w:adjustRightInd w:val="0"/>
        <w:jc w:val="both"/>
        <w:rPr>
          <w:rFonts w:ascii="Arial" w:hAnsi="Arial" w:cs="Arial" w:hint="eastAsia"/>
          <w:b/>
          <w:bCs/>
          <w:color w:val="262626"/>
          <w:sz w:val="32"/>
          <w:szCs w:val="32"/>
        </w:rPr>
      </w:pPr>
    </w:p>
    <w:p w14:paraId="7C425FAC" w14:textId="77777777" w:rsidR="00BD3E47" w:rsidRDefault="00BD3E47" w:rsidP="00BD3E47">
      <w:pPr>
        <w:autoSpaceDE w:val="0"/>
        <w:autoSpaceDN w:val="0"/>
        <w:adjustRightInd w:val="0"/>
        <w:jc w:val="both"/>
        <w:rPr>
          <w:rFonts w:ascii="Arial" w:hAnsi="Arial" w:cs="Arial"/>
          <w:color w:val="262626"/>
          <w:sz w:val="32"/>
          <w:szCs w:val="32"/>
        </w:rPr>
      </w:pPr>
      <w:r>
        <w:rPr>
          <w:rFonts w:ascii="Arial" w:hAnsi="Arial" w:cs="Arial"/>
          <w:b/>
          <w:bCs/>
          <w:color w:val="262626"/>
          <w:sz w:val="32"/>
          <w:szCs w:val="32"/>
        </w:rPr>
        <w:t>龙标拿不到，</w:t>
      </w:r>
    </w:p>
    <w:p w14:paraId="195D4724" w14:textId="77777777" w:rsidR="00BD3E47" w:rsidRDefault="00BD3E47" w:rsidP="00BD3E47">
      <w:pPr>
        <w:autoSpaceDE w:val="0"/>
        <w:autoSpaceDN w:val="0"/>
        <w:adjustRightInd w:val="0"/>
        <w:jc w:val="both"/>
        <w:rPr>
          <w:rFonts w:ascii="Arial" w:hAnsi="Arial" w:cs="Arial" w:hint="eastAsia"/>
          <w:b/>
          <w:bCs/>
          <w:color w:val="262626"/>
          <w:sz w:val="32"/>
          <w:szCs w:val="32"/>
        </w:rPr>
      </w:pPr>
      <w:r>
        <w:rPr>
          <w:rFonts w:ascii="Arial" w:hAnsi="Arial" w:cs="Arial"/>
          <w:b/>
          <w:bCs/>
          <w:color w:val="262626"/>
          <w:sz w:val="32"/>
          <w:szCs w:val="32"/>
        </w:rPr>
        <w:t>就和片子一起彻底沉寂吗？</w:t>
      </w:r>
    </w:p>
    <w:p w14:paraId="0A6A99D7" w14:textId="77777777" w:rsidR="00BD3E47" w:rsidRDefault="00BD3E47" w:rsidP="00BD3E47">
      <w:pPr>
        <w:autoSpaceDE w:val="0"/>
        <w:autoSpaceDN w:val="0"/>
        <w:adjustRightInd w:val="0"/>
        <w:jc w:val="both"/>
        <w:rPr>
          <w:rFonts w:ascii="Arial" w:hAnsi="Arial" w:cs="Arial" w:hint="eastAsia"/>
          <w:color w:val="262626"/>
          <w:sz w:val="32"/>
          <w:szCs w:val="32"/>
        </w:rPr>
      </w:pPr>
    </w:p>
    <w:p w14:paraId="2A7EFB15"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w:t>
      </w:r>
      <w:r>
        <w:rPr>
          <w:rFonts w:ascii="Arial" w:hAnsi="Arial" w:cs="Arial"/>
          <w:color w:val="262626"/>
          <w:sz w:val="32"/>
          <w:szCs w:val="32"/>
        </w:rPr>
        <w:t>一开始就知道很难，所以在一对一洽谈资方的环节聊的都是新项目，给他们放片花，有很多公司感兴趣，结果真找到了愿意投资纪录片的人。</w:t>
      </w:r>
      <w:r>
        <w:rPr>
          <w:rFonts w:ascii="Arial" w:hAnsi="Arial" w:cs="Arial"/>
          <w:color w:val="262626"/>
          <w:sz w:val="32"/>
          <w:szCs w:val="32"/>
        </w:rPr>
        <w:t>”</w:t>
      </w:r>
    </w:p>
    <w:p w14:paraId="647327A6"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w:t>
      </w:r>
      <w:r>
        <w:rPr>
          <w:rFonts w:ascii="Arial" w:hAnsi="Arial" w:cs="Arial"/>
          <w:color w:val="262626"/>
          <w:sz w:val="32"/>
          <w:szCs w:val="32"/>
        </w:rPr>
        <w:t>《入戏》导演董雪莹</w:t>
      </w:r>
    </w:p>
    <w:p w14:paraId="30C4EF09" w14:textId="77777777" w:rsidR="00BD3E47" w:rsidRDefault="00BD3E47" w:rsidP="00BD3E47">
      <w:pPr>
        <w:autoSpaceDE w:val="0"/>
        <w:autoSpaceDN w:val="0"/>
        <w:adjustRightInd w:val="0"/>
        <w:rPr>
          <w:rFonts w:ascii="Arial" w:hAnsi="Arial" w:cs="Arial"/>
          <w:color w:val="262626"/>
          <w:sz w:val="32"/>
          <w:szCs w:val="32"/>
        </w:rPr>
      </w:pPr>
    </w:p>
    <w:p w14:paraId="0E12FD0C"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不可避免地，有些电影受制于题材类型和审查难度，在产业放映的交易中推进并不顺利。</w:t>
      </w:r>
      <w:r>
        <w:rPr>
          <w:rFonts w:ascii="Arial" w:hAnsi="Arial" w:cs="Arial"/>
          <w:b/>
          <w:bCs/>
          <w:color w:val="262626"/>
          <w:sz w:val="32"/>
          <w:szCs w:val="32"/>
        </w:rPr>
        <w:t>《入戏》</w:t>
      </w:r>
      <w:r>
        <w:rPr>
          <w:rFonts w:ascii="Arial" w:hAnsi="Arial" w:cs="Arial"/>
          <w:color w:val="262626"/>
          <w:sz w:val="32"/>
          <w:szCs w:val="32"/>
        </w:rPr>
        <w:t>就面临这个困境，但导演</w:t>
      </w:r>
      <w:r>
        <w:rPr>
          <w:rFonts w:ascii="Arial" w:hAnsi="Arial" w:cs="Arial"/>
          <w:b/>
          <w:bCs/>
          <w:color w:val="262626"/>
          <w:sz w:val="32"/>
          <w:szCs w:val="32"/>
        </w:rPr>
        <w:t>董雪莹</w:t>
      </w:r>
      <w:r>
        <w:rPr>
          <w:rFonts w:ascii="Arial" w:hAnsi="Arial" w:cs="Arial"/>
          <w:color w:val="262626"/>
          <w:sz w:val="32"/>
          <w:szCs w:val="32"/>
        </w:rPr>
        <w:t>通过与资方的交流</w:t>
      </w:r>
      <w:r>
        <w:rPr>
          <w:rFonts w:ascii="Arial" w:hAnsi="Arial" w:cs="Arial"/>
          <w:b/>
          <w:bCs/>
          <w:color w:val="262626"/>
          <w:sz w:val="32"/>
          <w:szCs w:val="32"/>
        </w:rPr>
        <w:t>找到了下一部片子的投资方</w:t>
      </w:r>
      <w:r>
        <w:rPr>
          <w:rFonts w:ascii="Arial" w:hAnsi="Arial" w:cs="Arial"/>
          <w:color w:val="262626"/>
          <w:sz w:val="32"/>
          <w:szCs w:val="32"/>
        </w:rPr>
        <w:t>，双方随即展开了良好的合作，目前董雪莹的第二部纪录长片已拍摄过半。</w:t>
      </w:r>
    </w:p>
    <w:p w14:paraId="0982617F" w14:textId="77777777" w:rsidR="00BD3E47" w:rsidRDefault="00BD3E47" w:rsidP="00BD3E47">
      <w:pPr>
        <w:autoSpaceDE w:val="0"/>
        <w:autoSpaceDN w:val="0"/>
        <w:adjustRightInd w:val="0"/>
        <w:jc w:val="both"/>
        <w:rPr>
          <w:rFonts w:ascii="Arial" w:hAnsi="Arial" w:cs="Arial"/>
          <w:color w:val="262626"/>
          <w:sz w:val="32"/>
          <w:szCs w:val="32"/>
        </w:rPr>
      </w:pPr>
    </w:p>
    <w:p w14:paraId="69E2F816" w14:textId="1EA0BC4C" w:rsidR="00BD3E47" w:rsidRDefault="00BD3E47" w:rsidP="00BD3E47">
      <w:pPr>
        <w:autoSpaceDE w:val="0"/>
        <w:autoSpaceDN w:val="0"/>
        <w:adjustRightInd w:val="0"/>
        <w:jc w:val="center"/>
        <w:rPr>
          <w:rFonts w:ascii="Arial" w:hAnsi="Arial" w:cs="Arial"/>
          <w:color w:val="262626"/>
          <w:sz w:val="32"/>
          <w:szCs w:val="32"/>
        </w:rPr>
      </w:pPr>
      <w:r>
        <w:rPr>
          <w:rFonts w:ascii="Arial" w:hAnsi="Arial" w:cs="Arial"/>
          <w:noProof/>
          <w:color w:val="262626"/>
          <w:sz w:val="32"/>
          <w:szCs w:val="32"/>
        </w:rPr>
        <w:lastRenderedPageBreak/>
        <w:drawing>
          <wp:inline distT="0" distB="0" distL="0" distR="0" wp14:anchorId="40370055" wp14:editId="5512433F">
            <wp:extent cx="5429116" cy="3659304"/>
            <wp:effectExtent l="0" t="0" r="698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8454" cy="3679078"/>
                    </a:xfrm>
                    <a:prstGeom prst="rect">
                      <a:avLst/>
                    </a:prstGeom>
                    <a:noFill/>
                    <a:ln>
                      <a:noFill/>
                    </a:ln>
                  </pic:spPr>
                </pic:pic>
              </a:graphicData>
            </a:graphic>
          </wp:inline>
        </w:drawing>
      </w:r>
    </w:p>
    <w:p w14:paraId="4354519D" w14:textId="77777777" w:rsidR="00BD3E47" w:rsidRPr="00BD3E47" w:rsidRDefault="00BD3E47" w:rsidP="00BD3E47">
      <w:pPr>
        <w:autoSpaceDE w:val="0"/>
        <w:autoSpaceDN w:val="0"/>
        <w:adjustRightInd w:val="0"/>
        <w:jc w:val="center"/>
        <w:rPr>
          <w:rFonts w:ascii="Arial" w:hAnsi="Arial" w:cs="Arial"/>
          <w:color w:val="262626"/>
          <w:sz w:val="21"/>
          <w:szCs w:val="21"/>
        </w:rPr>
      </w:pPr>
      <w:r w:rsidRPr="00BD3E47">
        <w:rPr>
          <w:rFonts w:ascii="Arial" w:hAnsi="Arial" w:cs="Arial"/>
          <w:color w:val="262626"/>
          <w:sz w:val="21"/>
          <w:szCs w:val="21"/>
        </w:rPr>
        <w:t>FIRST</w:t>
      </w:r>
      <w:r w:rsidRPr="00BD3E47">
        <w:rPr>
          <w:rFonts w:ascii="Arial" w:hAnsi="Arial" w:cs="Arial"/>
          <w:color w:val="262626"/>
          <w:sz w:val="21"/>
          <w:szCs w:val="21"/>
        </w:rPr>
        <w:t>产业放映</w:t>
      </w:r>
      <w:r w:rsidRPr="00BD3E47">
        <w:rPr>
          <w:rFonts w:ascii="Arial" w:hAnsi="Arial" w:cs="Arial"/>
          <w:color w:val="262626"/>
          <w:sz w:val="21"/>
          <w:szCs w:val="21"/>
        </w:rPr>
        <w:t>·</w:t>
      </w:r>
      <w:r w:rsidRPr="00BD3E47">
        <w:rPr>
          <w:rFonts w:ascii="Arial" w:hAnsi="Arial" w:cs="Arial"/>
          <w:color w:val="262626"/>
          <w:sz w:val="21"/>
          <w:szCs w:val="21"/>
        </w:rPr>
        <w:t>一对一洽谈</w:t>
      </w:r>
    </w:p>
    <w:p w14:paraId="14CBC3E9" w14:textId="77777777" w:rsidR="00BD3E47" w:rsidRDefault="00BD3E47" w:rsidP="00BD3E47">
      <w:pPr>
        <w:autoSpaceDE w:val="0"/>
        <w:autoSpaceDN w:val="0"/>
        <w:adjustRightInd w:val="0"/>
        <w:rPr>
          <w:rFonts w:ascii="Arial" w:hAnsi="Arial" w:cs="Arial"/>
          <w:color w:val="262626"/>
          <w:sz w:val="32"/>
          <w:szCs w:val="32"/>
        </w:rPr>
      </w:pPr>
    </w:p>
    <w:p w14:paraId="68278D3F"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很多案例可见，产业放映对影片的助推并不局限于版权交易和营销发行，</w:t>
      </w:r>
      <w:r>
        <w:rPr>
          <w:rFonts w:ascii="Arial" w:hAnsi="Arial" w:cs="Arial"/>
          <w:b/>
          <w:bCs/>
          <w:color w:val="262626"/>
          <w:sz w:val="32"/>
          <w:szCs w:val="32"/>
        </w:rPr>
        <w:t>片方与资方的合作种类愈发多元</w:t>
      </w:r>
      <w:r>
        <w:rPr>
          <w:rFonts w:ascii="Arial" w:hAnsi="Arial" w:cs="Arial"/>
          <w:color w:val="262626"/>
          <w:sz w:val="32"/>
          <w:szCs w:val="32"/>
        </w:rPr>
        <w:t>。</w:t>
      </w:r>
    </w:p>
    <w:p w14:paraId="50628E4A" w14:textId="77777777" w:rsidR="00BD3E47" w:rsidRDefault="00BD3E47" w:rsidP="00BD3E47">
      <w:pPr>
        <w:autoSpaceDE w:val="0"/>
        <w:autoSpaceDN w:val="0"/>
        <w:adjustRightInd w:val="0"/>
        <w:jc w:val="both"/>
        <w:rPr>
          <w:rFonts w:ascii="Arial" w:hAnsi="Arial" w:cs="Arial"/>
          <w:color w:val="262626"/>
          <w:sz w:val="32"/>
          <w:szCs w:val="32"/>
        </w:rPr>
      </w:pPr>
    </w:p>
    <w:p w14:paraId="6FF99601" w14:textId="7195AB4A" w:rsidR="00BD3E47" w:rsidRDefault="00BD3E47" w:rsidP="00BD3E47">
      <w:pPr>
        <w:autoSpaceDE w:val="0"/>
        <w:autoSpaceDN w:val="0"/>
        <w:adjustRightInd w:val="0"/>
        <w:jc w:val="center"/>
        <w:rPr>
          <w:rFonts w:ascii="Arial" w:hAnsi="Arial" w:cs="Arial"/>
          <w:color w:val="262626"/>
          <w:sz w:val="32"/>
          <w:szCs w:val="32"/>
        </w:rPr>
      </w:pPr>
      <w:r>
        <w:rPr>
          <w:rFonts w:ascii="Arial" w:hAnsi="Arial" w:cs="Arial"/>
          <w:noProof/>
          <w:color w:val="262626"/>
          <w:sz w:val="32"/>
          <w:szCs w:val="32"/>
        </w:rPr>
        <w:lastRenderedPageBreak/>
        <w:drawing>
          <wp:inline distT="0" distB="0" distL="0" distR="0" wp14:anchorId="1914A1CF" wp14:editId="343857E4">
            <wp:extent cx="5366363" cy="4025766"/>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3449" cy="4038584"/>
                    </a:xfrm>
                    <a:prstGeom prst="rect">
                      <a:avLst/>
                    </a:prstGeom>
                    <a:noFill/>
                    <a:ln>
                      <a:noFill/>
                    </a:ln>
                  </pic:spPr>
                </pic:pic>
              </a:graphicData>
            </a:graphic>
          </wp:inline>
        </w:drawing>
      </w:r>
    </w:p>
    <w:p w14:paraId="54FC9E7F" w14:textId="77777777" w:rsidR="00BD3E47" w:rsidRDefault="00BD3E47" w:rsidP="00BD3E47">
      <w:pPr>
        <w:autoSpaceDE w:val="0"/>
        <w:autoSpaceDN w:val="0"/>
        <w:adjustRightInd w:val="0"/>
        <w:jc w:val="both"/>
        <w:rPr>
          <w:rFonts w:ascii="Arial" w:hAnsi="Arial" w:cs="Arial"/>
          <w:color w:val="262626"/>
          <w:sz w:val="32"/>
          <w:szCs w:val="32"/>
        </w:rPr>
      </w:pPr>
    </w:p>
    <w:p w14:paraId="7A594AF8" w14:textId="77777777" w:rsidR="00BD3E47" w:rsidRDefault="00BD3E47" w:rsidP="00BD3E47">
      <w:pPr>
        <w:autoSpaceDE w:val="0"/>
        <w:autoSpaceDN w:val="0"/>
        <w:adjustRightInd w:val="0"/>
        <w:jc w:val="both"/>
        <w:rPr>
          <w:rFonts w:ascii="Arial" w:hAnsi="Arial" w:cs="Arial"/>
          <w:color w:val="262626"/>
          <w:sz w:val="32"/>
          <w:szCs w:val="32"/>
        </w:rPr>
      </w:pPr>
      <w:r>
        <w:rPr>
          <w:rFonts w:ascii="Arial" w:hAnsi="Arial" w:cs="Arial"/>
          <w:b/>
          <w:bCs/>
          <w:color w:val="262626"/>
          <w:sz w:val="32"/>
          <w:szCs w:val="32"/>
        </w:rPr>
        <w:t>《天落水》</w:t>
      </w:r>
      <w:r>
        <w:rPr>
          <w:rFonts w:ascii="Arial" w:hAnsi="Arial" w:cs="Arial"/>
          <w:color w:val="262626"/>
          <w:sz w:val="32"/>
          <w:szCs w:val="32"/>
        </w:rPr>
        <w:t>是一个特殊的案例，产业放映后，尽管在约谈现场并未达成明确的交易，但影片因此由独立电影</w:t>
      </w:r>
      <w:r>
        <w:rPr>
          <w:rFonts w:ascii="Arial" w:hAnsi="Arial" w:cs="Arial"/>
          <w:b/>
          <w:bCs/>
          <w:color w:val="262626"/>
          <w:sz w:val="32"/>
          <w:szCs w:val="32"/>
        </w:rPr>
        <w:t>进入电影产业的广泛生态之中</w:t>
      </w:r>
      <w:r>
        <w:rPr>
          <w:rFonts w:ascii="Arial" w:hAnsi="Arial" w:cs="Arial"/>
          <w:color w:val="262626"/>
          <w:sz w:val="32"/>
          <w:szCs w:val="32"/>
        </w:rPr>
        <w:t>，影片和作者皆得到了市场环境的持续关注。而后，</w:t>
      </w:r>
      <w:r>
        <w:rPr>
          <w:rFonts w:ascii="Arial" w:hAnsi="Arial" w:cs="Arial"/>
          <w:b/>
          <w:bCs/>
          <w:color w:val="262626"/>
          <w:sz w:val="32"/>
          <w:szCs w:val="32"/>
        </w:rPr>
        <w:t>杨明腾</w:t>
      </w:r>
      <w:r>
        <w:rPr>
          <w:rFonts w:ascii="Arial" w:hAnsi="Arial" w:cs="Arial"/>
          <w:color w:val="262626"/>
          <w:sz w:val="32"/>
          <w:szCs w:val="32"/>
        </w:rPr>
        <w:t>导演的第二部作品</w:t>
      </w:r>
      <w:r>
        <w:rPr>
          <w:rFonts w:ascii="Arial" w:hAnsi="Arial" w:cs="Arial"/>
          <w:b/>
          <w:bCs/>
          <w:color w:val="262626"/>
          <w:sz w:val="32"/>
          <w:szCs w:val="32"/>
        </w:rPr>
        <w:t>《耻》</w:t>
      </w:r>
      <w:r>
        <w:rPr>
          <w:rFonts w:ascii="Arial" w:hAnsi="Arial" w:cs="Arial"/>
          <w:color w:val="262626"/>
          <w:sz w:val="32"/>
          <w:szCs w:val="32"/>
        </w:rPr>
        <w:t>成为当年度</w:t>
      </w:r>
      <w:r>
        <w:rPr>
          <w:rFonts w:ascii="Arial" w:hAnsi="Arial" w:cs="Arial"/>
          <w:b/>
          <w:bCs/>
          <w:color w:val="262626"/>
          <w:sz w:val="32"/>
          <w:szCs w:val="32"/>
        </w:rPr>
        <w:t>唯一一个入选</w:t>
      </w:r>
      <w:r>
        <w:rPr>
          <w:rFonts w:ascii="Arial" w:hAnsi="Arial" w:cs="Arial"/>
          <w:b/>
          <w:bCs/>
          <w:color w:val="262626"/>
          <w:sz w:val="32"/>
          <w:szCs w:val="32"/>
        </w:rPr>
        <w:t>FIRST</w:t>
      </w:r>
      <w:r>
        <w:rPr>
          <w:rFonts w:ascii="Arial" w:hAnsi="Arial" w:cs="Arial"/>
          <w:b/>
          <w:bCs/>
          <w:color w:val="262626"/>
          <w:sz w:val="32"/>
          <w:szCs w:val="32"/>
        </w:rPr>
        <w:t>实验室</w:t>
      </w:r>
      <w:r>
        <w:rPr>
          <w:rFonts w:ascii="Arial" w:hAnsi="Arial" w:cs="Arial"/>
          <w:color w:val="262626"/>
          <w:sz w:val="32"/>
          <w:szCs w:val="32"/>
        </w:rPr>
        <w:t>的项目，经过四个月的定制孵化后直通</w:t>
      </w:r>
      <w:r>
        <w:rPr>
          <w:rFonts w:ascii="Arial" w:hAnsi="Arial" w:cs="Arial"/>
          <w:color w:val="262626"/>
          <w:sz w:val="32"/>
          <w:szCs w:val="32"/>
        </w:rPr>
        <w:t>FIRST</w:t>
      </w:r>
      <w:r>
        <w:rPr>
          <w:rFonts w:ascii="Arial" w:hAnsi="Arial" w:cs="Arial"/>
          <w:color w:val="262626"/>
          <w:sz w:val="32"/>
          <w:szCs w:val="32"/>
        </w:rPr>
        <w:t>创投会，影片目前已进入筹备开机的阶段。</w:t>
      </w:r>
    </w:p>
    <w:p w14:paraId="4E9E0E52" w14:textId="77777777" w:rsidR="00BD3E47" w:rsidRDefault="00BD3E47" w:rsidP="00BD3E47">
      <w:pPr>
        <w:autoSpaceDE w:val="0"/>
        <w:autoSpaceDN w:val="0"/>
        <w:adjustRightInd w:val="0"/>
        <w:jc w:val="both"/>
        <w:rPr>
          <w:rFonts w:ascii="Arial" w:hAnsi="Arial" w:cs="Arial" w:hint="eastAsia"/>
          <w:color w:val="262626"/>
          <w:sz w:val="32"/>
          <w:szCs w:val="32"/>
        </w:rPr>
      </w:pPr>
    </w:p>
    <w:p w14:paraId="752AED3C" w14:textId="77777777" w:rsidR="00BD3E47" w:rsidRDefault="00BD3E47" w:rsidP="00BD3E47">
      <w:pPr>
        <w:autoSpaceDE w:val="0"/>
        <w:autoSpaceDN w:val="0"/>
        <w:adjustRightInd w:val="0"/>
        <w:jc w:val="both"/>
        <w:rPr>
          <w:rFonts w:ascii="Arial" w:hAnsi="Arial" w:cs="Arial" w:hint="eastAsia"/>
          <w:color w:val="262626"/>
          <w:sz w:val="32"/>
          <w:szCs w:val="32"/>
        </w:rPr>
      </w:pPr>
    </w:p>
    <w:p w14:paraId="20982DF1" w14:textId="77777777" w:rsidR="00BD3E47" w:rsidRDefault="00BD3E47" w:rsidP="00BD3E47">
      <w:pPr>
        <w:autoSpaceDE w:val="0"/>
        <w:autoSpaceDN w:val="0"/>
        <w:adjustRightInd w:val="0"/>
        <w:jc w:val="both"/>
        <w:rPr>
          <w:rFonts w:ascii="Arial" w:hAnsi="Arial" w:cs="Arial"/>
          <w:color w:val="262626"/>
          <w:sz w:val="32"/>
          <w:szCs w:val="32"/>
        </w:rPr>
      </w:pPr>
      <w:r>
        <w:rPr>
          <w:rFonts w:ascii="Arial" w:hAnsi="Arial" w:cs="Arial"/>
          <w:b/>
          <w:bCs/>
          <w:color w:val="262626"/>
          <w:sz w:val="32"/>
          <w:szCs w:val="32"/>
        </w:rPr>
        <w:t>电影节拿了奖，</w:t>
      </w:r>
    </w:p>
    <w:p w14:paraId="09273B57" w14:textId="77777777" w:rsidR="00BD3E47" w:rsidRDefault="00BD3E47" w:rsidP="00BD3E47">
      <w:pPr>
        <w:autoSpaceDE w:val="0"/>
        <w:autoSpaceDN w:val="0"/>
        <w:adjustRightInd w:val="0"/>
        <w:jc w:val="both"/>
        <w:rPr>
          <w:rFonts w:ascii="Arial" w:hAnsi="Arial" w:cs="Arial" w:hint="eastAsia"/>
          <w:b/>
          <w:bCs/>
          <w:color w:val="262626"/>
          <w:sz w:val="32"/>
          <w:szCs w:val="32"/>
        </w:rPr>
      </w:pPr>
      <w:r>
        <w:rPr>
          <w:rFonts w:ascii="Arial" w:hAnsi="Arial" w:cs="Arial"/>
          <w:b/>
          <w:bCs/>
          <w:color w:val="262626"/>
          <w:sz w:val="32"/>
          <w:szCs w:val="32"/>
        </w:rPr>
        <w:t>就会有人来买你的片子吗？</w:t>
      </w:r>
    </w:p>
    <w:p w14:paraId="70909181" w14:textId="77777777" w:rsidR="00BD3E47" w:rsidRDefault="00BD3E47" w:rsidP="00BD3E47">
      <w:pPr>
        <w:autoSpaceDE w:val="0"/>
        <w:autoSpaceDN w:val="0"/>
        <w:adjustRightInd w:val="0"/>
        <w:jc w:val="both"/>
        <w:rPr>
          <w:rFonts w:ascii="Arial" w:hAnsi="Arial" w:cs="Arial" w:hint="eastAsia"/>
          <w:color w:val="262626"/>
          <w:sz w:val="32"/>
          <w:szCs w:val="32"/>
        </w:rPr>
      </w:pPr>
    </w:p>
    <w:p w14:paraId="411C2257"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w:t>
      </w:r>
      <w:r>
        <w:rPr>
          <w:rFonts w:ascii="Arial" w:hAnsi="Arial" w:cs="Arial"/>
          <w:color w:val="262626"/>
          <w:sz w:val="32"/>
          <w:szCs w:val="32"/>
        </w:rPr>
        <w:t>海外版权收效与电影节成绩并不直接挂钩，获得国际大奖的影片往往也会在发行上受阻，这是业内普遍的共识。</w:t>
      </w:r>
      <w:r>
        <w:rPr>
          <w:rFonts w:ascii="Arial" w:hAnsi="Arial" w:cs="Arial"/>
          <w:color w:val="262626"/>
          <w:sz w:val="32"/>
          <w:szCs w:val="32"/>
        </w:rPr>
        <w:t>”</w:t>
      </w:r>
    </w:p>
    <w:p w14:paraId="6F5E441C"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——Fortissimo</w:t>
      </w:r>
      <w:r>
        <w:rPr>
          <w:rFonts w:ascii="Arial" w:hAnsi="Arial" w:cs="Arial"/>
          <w:color w:val="262626"/>
          <w:sz w:val="32"/>
          <w:szCs w:val="32"/>
        </w:rPr>
        <w:t>总经理</w:t>
      </w:r>
      <w:r>
        <w:rPr>
          <w:rFonts w:ascii="Arial" w:hAnsi="Arial" w:cs="Arial"/>
          <w:color w:val="262626"/>
          <w:sz w:val="32"/>
          <w:szCs w:val="32"/>
        </w:rPr>
        <w:t>Clement Magar</w:t>
      </w:r>
    </w:p>
    <w:p w14:paraId="0E67E494" w14:textId="77777777" w:rsidR="00BD3E47" w:rsidRDefault="00BD3E47" w:rsidP="00BD3E47">
      <w:pPr>
        <w:autoSpaceDE w:val="0"/>
        <w:autoSpaceDN w:val="0"/>
        <w:adjustRightInd w:val="0"/>
        <w:rPr>
          <w:rFonts w:ascii="Arial" w:hAnsi="Arial" w:cs="Arial"/>
          <w:color w:val="262626"/>
          <w:sz w:val="32"/>
          <w:szCs w:val="32"/>
        </w:rPr>
      </w:pPr>
    </w:p>
    <w:p w14:paraId="42B8C5BA"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lastRenderedPageBreak/>
        <w:t>近年来，华语大片和名导演新作频频在国际电影节亮相并进行海外发行，青年创作者也开始尝试类似的路径，期待通过国际电影节的获奖参展来带动影片的海外版权销售，却往往被困难重重的交易现状所劝退。</w:t>
      </w:r>
    </w:p>
    <w:p w14:paraId="458640BE" w14:textId="77777777" w:rsidR="00BD3E47" w:rsidRDefault="00BD3E47" w:rsidP="00BD3E47">
      <w:pPr>
        <w:autoSpaceDE w:val="0"/>
        <w:autoSpaceDN w:val="0"/>
        <w:adjustRightInd w:val="0"/>
        <w:jc w:val="both"/>
        <w:rPr>
          <w:rFonts w:ascii="Arial" w:hAnsi="Arial" w:cs="Arial"/>
          <w:color w:val="262626"/>
          <w:sz w:val="32"/>
          <w:szCs w:val="32"/>
        </w:rPr>
      </w:pPr>
    </w:p>
    <w:p w14:paraId="4A6EA080"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事实上，对于一些偏文艺属性的影片，只有通过类似电影节市场的平台，主动接触和对话，并非一味迎合市场逐利性或主流审美，而是</w:t>
      </w:r>
      <w:r>
        <w:rPr>
          <w:rFonts w:ascii="Arial" w:hAnsi="Arial" w:cs="Arial"/>
          <w:b/>
          <w:bCs/>
          <w:color w:val="262626"/>
          <w:sz w:val="32"/>
          <w:szCs w:val="32"/>
        </w:rPr>
        <w:t>让良性的资本力量能够介入创作生态</w:t>
      </w:r>
      <w:r>
        <w:rPr>
          <w:rFonts w:ascii="Arial" w:hAnsi="Arial" w:cs="Arial"/>
          <w:color w:val="262626"/>
          <w:sz w:val="32"/>
          <w:szCs w:val="32"/>
        </w:rPr>
        <w:t>，维护作者的持续创作状态；另一方面，更多这样的影片进入市场，也方能</w:t>
      </w:r>
      <w:r>
        <w:rPr>
          <w:rFonts w:ascii="Arial" w:hAnsi="Arial" w:cs="Arial"/>
          <w:b/>
          <w:bCs/>
          <w:color w:val="262626"/>
          <w:sz w:val="32"/>
          <w:szCs w:val="32"/>
        </w:rPr>
        <w:t>共同拓展交易的可能性</w:t>
      </w:r>
      <w:r>
        <w:rPr>
          <w:rFonts w:ascii="Arial" w:hAnsi="Arial" w:cs="Arial"/>
          <w:color w:val="262626"/>
          <w:sz w:val="32"/>
          <w:szCs w:val="32"/>
        </w:rPr>
        <w:t>，为市场提供更多元的审美与样本。</w:t>
      </w:r>
    </w:p>
    <w:p w14:paraId="1110226C" w14:textId="77777777" w:rsidR="00BD3E47" w:rsidRDefault="00BD3E47" w:rsidP="00BD3E47">
      <w:pPr>
        <w:autoSpaceDE w:val="0"/>
        <w:autoSpaceDN w:val="0"/>
        <w:adjustRightInd w:val="0"/>
        <w:jc w:val="both"/>
        <w:rPr>
          <w:rFonts w:ascii="Arial" w:hAnsi="Arial" w:cs="Arial"/>
          <w:color w:val="262626"/>
          <w:sz w:val="32"/>
          <w:szCs w:val="32"/>
        </w:rPr>
      </w:pPr>
    </w:p>
    <w:p w14:paraId="6D7AC6D1" w14:textId="0ADBFBE1" w:rsidR="00BD3E47" w:rsidRDefault="00BD3E47" w:rsidP="00BD3E47">
      <w:pPr>
        <w:autoSpaceDE w:val="0"/>
        <w:autoSpaceDN w:val="0"/>
        <w:adjustRightInd w:val="0"/>
        <w:rPr>
          <w:rFonts w:ascii="Arial" w:hAnsi="Arial" w:cs="Arial" w:hint="eastAsia"/>
          <w:color w:val="262626"/>
          <w:sz w:val="32"/>
          <w:szCs w:val="32"/>
        </w:rPr>
      </w:pPr>
      <w:r>
        <w:rPr>
          <w:rFonts w:ascii="Arial" w:hAnsi="Arial" w:cs="Arial"/>
          <w:color w:val="262626"/>
          <w:sz w:val="32"/>
          <w:szCs w:val="32"/>
        </w:rPr>
        <w:t>最终，节展的归节展，市场的归市场。只有</w:t>
      </w:r>
      <w:r>
        <w:rPr>
          <w:rFonts w:ascii="Arial" w:hAnsi="Arial" w:cs="Arial"/>
          <w:b/>
          <w:bCs/>
          <w:color w:val="262626"/>
          <w:sz w:val="32"/>
          <w:szCs w:val="32"/>
        </w:rPr>
        <w:t>回到华语电影市场的主阵地</w:t>
      </w:r>
      <w:r>
        <w:rPr>
          <w:rFonts w:ascii="Arial" w:hAnsi="Arial" w:cs="Arial"/>
          <w:color w:val="262626"/>
          <w:sz w:val="32"/>
          <w:szCs w:val="32"/>
        </w:rPr>
        <w:t>，才能让两者相互间起到对照而非依赖的作用。</w:t>
      </w:r>
    </w:p>
    <w:p w14:paraId="345A9B90" w14:textId="77777777" w:rsidR="00BD3E47" w:rsidRDefault="00BD3E47" w:rsidP="00BD3E47">
      <w:pPr>
        <w:autoSpaceDE w:val="0"/>
        <w:autoSpaceDN w:val="0"/>
        <w:adjustRightInd w:val="0"/>
        <w:rPr>
          <w:rFonts w:ascii="Arial" w:hAnsi="Arial" w:cs="Arial" w:hint="eastAsia"/>
          <w:color w:val="262626"/>
          <w:sz w:val="32"/>
          <w:szCs w:val="32"/>
        </w:rPr>
      </w:pPr>
    </w:p>
    <w:p w14:paraId="130EBF54" w14:textId="77777777" w:rsidR="00BD3E47" w:rsidRDefault="00BD3E47" w:rsidP="00BD3E47">
      <w:pPr>
        <w:autoSpaceDE w:val="0"/>
        <w:autoSpaceDN w:val="0"/>
        <w:adjustRightInd w:val="0"/>
        <w:rPr>
          <w:rFonts w:ascii="Arial" w:hAnsi="Arial" w:cs="Arial" w:hint="eastAsia"/>
          <w:color w:val="262626"/>
          <w:sz w:val="32"/>
          <w:szCs w:val="32"/>
        </w:rPr>
      </w:pPr>
    </w:p>
    <w:p w14:paraId="1A2A3D49" w14:textId="77777777" w:rsidR="00BD3E47" w:rsidRDefault="00BD3E47" w:rsidP="00BD3E47">
      <w:pPr>
        <w:autoSpaceDE w:val="0"/>
        <w:autoSpaceDN w:val="0"/>
        <w:adjustRightInd w:val="0"/>
        <w:jc w:val="both"/>
        <w:rPr>
          <w:rFonts w:ascii="Arial" w:hAnsi="Arial" w:cs="Arial" w:hint="eastAsia"/>
          <w:b/>
          <w:bCs/>
          <w:color w:val="262626"/>
          <w:sz w:val="32"/>
          <w:szCs w:val="32"/>
        </w:rPr>
      </w:pPr>
      <w:r>
        <w:rPr>
          <w:rFonts w:ascii="Arial" w:hAnsi="Arial" w:cs="Arial"/>
          <w:b/>
          <w:bCs/>
          <w:color w:val="262626"/>
          <w:sz w:val="32"/>
          <w:szCs w:val="32"/>
        </w:rPr>
        <w:t>最终，影像触达了它的观众</w:t>
      </w:r>
    </w:p>
    <w:p w14:paraId="37CEAF17" w14:textId="77777777" w:rsidR="00BD3E47" w:rsidRDefault="00BD3E47" w:rsidP="00BD3E47">
      <w:pPr>
        <w:autoSpaceDE w:val="0"/>
        <w:autoSpaceDN w:val="0"/>
        <w:adjustRightInd w:val="0"/>
        <w:jc w:val="both"/>
        <w:rPr>
          <w:rFonts w:ascii="Arial" w:hAnsi="Arial" w:cs="Arial" w:hint="eastAsia"/>
          <w:color w:val="262626"/>
          <w:sz w:val="32"/>
          <w:szCs w:val="32"/>
        </w:rPr>
      </w:pPr>
    </w:p>
    <w:p w14:paraId="617DC8A6"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w:t>
      </w:r>
      <w:r>
        <w:rPr>
          <w:rFonts w:ascii="Arial" w:hAnsi="Arial" w:cs="Arial"/>
          <w:color w:val="262626"/>
          <w:sz w:val="32"/>
          <w:szCs w:val="32"/>
        </w:rPr>
        <w:t>不是每部电影都有被人认识的命，</w:t>
      </w:r>
      <w:r>
        <w:rPr>
          <w:rFonts w:ascii="Arial" w:hAnsi="Arial" w:cs="Arial"/>
          <w:color w:val="262626"/>
          <w:sz w:val="32"/>
          <w:szCs w:val="32"/>
        </w:rPr>
        <w:t>FIRST</w:t>
      </w:r>
      <w:r>
        <w:rPr>
          <w:rFonts w:ascii="Arial" w:hAnsi="Arial" w:cs="Arial"/>
          <w:color w:val="262626"/>
          <w:sz w:val="32"/>
          <w:szCs w:val="32"/>
        </w:rPr>
        <w:t>让更多人知道了我们的片子，这是最大的收获。</w:t>
      </w:r>
      <w:r>
        <w:rPr>
          <w:rFonts w:ascii="Arial" w:hAnsi="Arial" w:cs="Arial"/>
          <w:color w:val="262626"/>
          <w:sz w:val="32"/>
          <w:szCs w:val="32"/>
        </w:rPr>
        <w:t>”</w:t>
      </w:r>
    </w:p>
    <w:p w14:paraId="31876BD0"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w:t>
      </w:r>
      <w:r>
        <w:rPr>
          <w:rFonts w:ascii="Arial" w:hAnsi="Arial" w:cs="Arial"/>
          <w:color w:val="262626"/>
          <w:sz w:val="32"/>
          <w:szCs w:val="32"/>
        </w:rPr>
        <w:t>《虚你人生》制片人刘欣</w:t>
      </w:r>
    </w:p>
    <w:p w14:paraId="333FC66E" w14:textId="77777777" w:rsidR="00BD3E47" w:rsidRDefault="00BD3E47" w:rsidP="00BD3E47">
      <w:pPr>
        <w:autoSpaceDE w:val="0"/>
        <w:autoSpaceDN w:val="0"/>
        <w:adjustRightInd w:val="0"/>
        <w:jc w:val="both"/>
        <w:rPr>
          <w:rFonts w:ascii="Arial" w:hAnsi="Arial" w:cs="Arial"/>
          <w:color w:val="262626"/>
          <w:sz w:val="32"/>
          <w:szCs w:val="32"/>
        </w:rPr>
      </w:pPr>
    </w:p>
    <w:p w14:paraId="30AC48D2"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依托于影展稳定的观众群体和资源，</w:t>
      </w:r>
      <w:r>
        <w:rPr>
          <w:rFonts w:ascii="Arial" w:hAnsi="Arial" w:cs="Arial"/>
          <w:b/>
          <w:bCs/>
          <w:color w:val="262626"/>
          <w:sz w:val="32"/>
          <w:szCs w:val="32"/>
        </w:rPr>
        <w:t>FIRST</w:t>
      </w:r>
      <w:r>
        <w:rPr>
          <w:rFonts w:ascii="Arial" w:hAnsi="Arial" w:cs="Arial"/>
          <w:b/>
          <w:bCs/>
          <w:color w:val="262626"/>
          <w:sz w:val="32"/>
          <w:szCs w:val="32"/>
        </w:rPr>
        <w:t>各个板块的联动</w:t>
      </w:r>
      <w:r>
        <w:rPr>
          <w:rFonts w:ascii="Arial" w:hAnsi="Arial" w:cs="Arial"/>
          <w:color w:val="262626"/>
          <w:sz w:val="32"/>
          <w:szCs w:val="32"/>
        </w:rPr>
        <w:t>也为影片的后续发展提供了更为宽广的通路。</w:t>
      </w:r>
    </w:p>
    <w:p w14:paraId="5C72787A" w14:textId="77777777" w:rsidR="00BD3E47" w:rsidRDefault="00BD3E47" w:rsidP="00BD3E47">
      <w:pPr>
        <w:autoSpaceDE w:val="0"/>
        <w:autoSpaceDN w:val="0"/>
        <w:adjustRightInd w:val="0"/>
        <w:jc w:val="both"/>
        <w:rPr>
          <w:rFonts w:ascii="Arial" w:hAnsi="Arial" w:cs="Arial"/>
          <w:color w:val="262626"/>
          <w:sz w:val="32"/>
          <w:szCs w:val="32"/>
        </w:rPr>
      </w:pPr>
    </w:p>
    <w:p w14:paraId="2E84D882" w14:textId="77777777" w:rsidR="00BD3E47" w:rsidRDefault="00BD3E47" w:rsidP="00BD3E47">
      <w:pPr>
        <w:autoSpaceDE w:val="0"/>
        <w:autoSpaceDN w:val="0"/>
        <w:adjustRightInd w:val="0"/>
        <w:jc w:val="both"/>
        <w:rPr>
          <w:rFonts w:ascii="Arial" w:hAnsi="Arial" w:cs="Arial"/>
          <w:color w:val="262626"/>
          <w:sz w:val="32"/>
          <w:szCs w:val="32"/>
        </w:rPr>
      </w:pPr>
      <w:r>
        <w:rPr>
          <w:rFonts w:ascii="Arial" w:hAnsi="Arial" w:cs="Arial"/>
          <w:b/>
          <w:bCs/>
          <w:color w:val="262626"/>
          <w:sz w:val="32"/>
          <w:szCs w:val="32"/>
        </w:rPr>
        <w:t>《虚你人生》</w:t>
      </w:r>
      <w:r>
        <w:rPr>
          <w:rFonts w:ascii="Arial" w:hAnsi="Arial" w:cs="Arial"/>
          <w:color w:val="262626"/>
          <w:sz w:val="32"/>
          <w:szCs w:val="32"/>
        </w:rPr>
        <w:t>作为产业放映影片，也在第</w:t>
      </w:r>
      <w:r>
        <w:rPr>
          <w:rFonts w:ascii="Arial" w:hAnsi="Arial" w:cs="Arial"/>
          <w:color w:val="262626"/>
          <w:sz w:val="32"/>
          <w:szCs w:val="32"/>
        </w:rPr>
        <w:t>12</w:t>
      </w:r>
      <w:r>
        <w:rPr>
          <w:rFonts w:ascii="Arial" w:hAnsi="Arial" w:cs="Arial"/>
          <w:color w:val="262626"/>
          <w:sz w:val="32"/>
          <w:szCs w:val="32"/>
        </w:rPr>
        <w:t>届</w:t>
      </w:r>
      <w:r>
        <w:rPr>
          <w:rFonts w:ascii="Arial" w:hAnsi="Arial" w:cs="Arial"/>
          <w:color w:val="262626"/>
          <w:sz w:val="32"/>
          <w:szCs w:val="32"/>
        </w:rPr>
        <w:t>FIRST</w:t>
      </w:r>
      <w:r>
        <w:rPr>
          <w:rFonts w:ascii="Arial" w:hAnsi="Arial" w:cs="Arial"/>
          <w:color w:val="262626"/>
          <w:sz w:val="32"/>
          <w:szCs w:val="32"/>
        </w:rPr>
        <w:t>影展的展映单元与观众见面，并收入</w:t>
      </w:r>
      <w:r>
        <w:rPr>
          <w:rFonts w:ascii="Arial" w:hAnsi="Arial" w:cs="Arial"/>
          <w:b/>
          <w:bCs/>
          <w:color w:val="262626"/>
          <w:sz w:val="32"/>
          <w:szCs w:val="32"/>
        </w:rPr>
        <w:t>FIRST</w:t>
      </w:r>
      <w:r>
        <w:rPr>
          <w:rFonts w:ascii="Arial" w:hAnsi="Arial" w:cs="Arial"/>
          <w:b/>
          <w:bCs/>
          <w:color w:val="262626"/>
          <w:sz w:val="32"/>
          <w:szCs w:val="32"/>
        </w:rPr>
        <w:t>主动放映</w:t>
      </w:r>
      <w:r>
        <w:rPr>
          <w:rFonts w:ascii="Arial" w:hAnsi="Arial" w:cs="Arial"/>
          <w:color w:val="262626"/>
          <w:sz w:val="32"/>
          <w:szCs w:val="32"/>
        </w:rPr>
        <w:t>的片单中，即将在全国近</w:t>
      </w:r>
      <w:r>
        <w:rPr>
          <w:rFonts w:ascii="Arial" w:hAnsi="Arial" w:cs="Arial"/>
          <w:color w:val="262626"/>
          <w:sz w:val="32"/>
          <w:szCs w:val="32"/>
        </w:rPr>
        <w:t>100</w:t>
      </w:r>
      <w:r>
        <w:rPr>
          <w:rFonts w:ascii="Arial" w:hAnsi="Arial" w:cs="Arial"/>
          <w:color w:val="262626"/>
          <w:sz w:val="32"/>
          <w:szCs w:val="32"/>
        </w:rPr>
        <w:t>所高校进行放映，除了寻找到更多潜在观众之外，影片题材也很适合在年轻人当中被观看和制造讨论。</w:t>
      </w:r>
    </w:p>
    <w:p w14:paraId="3972B431" w14:textId="77777777" w:rsidR="00BD3E47" w:rsidRDefault="00BD3E47" w:rsidP="00BD3E47">
      <w:pPr>
        <w:autoSpaceDE w:val="0"/>
        <w:autoSpaceDN w:val="0"/>
        <w:adjustRightInd w:val="0"/>
        <w:jc w:val="both"/>
        <w:rPr>
          <w:rFonts w:ascii="Arial" w:hAnsi="Arial" w:cs="Arial"/>
          <w:color w:val="262626"/>
          <w:sz w:val="32"/>
          <w:szCs w:val="32"/>
        </w:rPr>
      </w:pPr>
    </w:p>
    <w:p w14:paraId="007781CA"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通过</w:t>
      </w:r>
      <w:r>
        <w:rPr>
          <w:rFonts w:ascii="Arial" w:hAnsi="Arial" w:cs="Arial"/>
          <w:color w:val="262626"/>
          <w:sz w:val="32"/>
          <w:szCs w:val="32"/>
        </w:rPr>
        <w:t>FIRST</w:t>
      </w:r>
      <w:r>
        <w:rPr>
          <w:rFonts w:ascii="Arial" w:hAnsi="Arial" w:cs="Arial"/>
          <w:color w:val="262626"/>
          <w:sz w:val="32"/>
          <w:szCs w:val="32"/>
        </w:rPr>
        <w:t>冬季主动放映，</w:t>
      </w:r>
      <w:r>
        <w:rPr>
          <w:rFonts w:ascii="Arial" w:hAnsi="Arial" w:cs="Arial"/>
          <w:b/>
          <w:bCs/>
          <w:color w:val="262626"/>
          <w:sz w:val="32"/>
          <w:szCs w:val="32"/>
        </w:rPr>
        <w:t>《美丽》</w:t>
      </w:r>
      <w:r>
        <w:rPr>
          <w:rFonts w:ascii="Arial" w:hAnsi="Arial" w:cs="Arial"/>
          <w:color w:val="262626"/>
          <w:sz w:val="32"/>
          <w:szCs w:val="32"/>
        </w:rPr>
        <w:t>也已在</w:t>
      </w:r>
      <w:r>
        <w:rPr>
          <w:rFonts w:ascii="Arial" w:hAnsi="Arial" w:cs="Arial"/>
          <w:color w:val="262626"/>
          <w:sz w:val="32"/>
          <w:szCs w:val="32"/>
        </w:rPr>
        <w:t>18</w:t>
      </w:r>
      <w:r>
        <w:rPr>
          <w:rFonts w:ascii="Arial" w:hAnsi="Arial" w:cs="Arial"/>
          <w:color w:val="262626"/>
          <w:sz w:val="32"/>
          <w:szCs w:val="32"/>
        </w:rPr>
        <w:t>个城市举办过展映，导演</w:t>
      </w:r>
      <w:r>
        <w:rPr>
          <w:rFonts w:ascii="Arial" w:hAnsi="Arial" w:cs="Arial"/>
          <w:b/>
          <w:bCs/>
          <w:color w:val="262626"/>
          <w:sz w:val="32"/>
          <w:szCs w:val="32"/>
        </w:rPr>
        <w:t>周洲</w:t>
      </w:r>
      <w:r>
        <w:rPr>
          <w:rFonts w:ascii="Arial" w:hAnsi="Arial" w:cs="Arial"/>
          <w:color w:val="262626"/>
          <w:sz w:val="32"/>
          <w:szCs w:val="32"/>
        </w:rPr>
        <w:t>发现豆瓣上影评数量增幅很大，影片在短短几个月内触达了更多的观众。</w:t>
      </w:r>
    </w:p>
    <w:p w14:paraId="03BAC886" w14:textId="77777777" w:rsidR="00BD3E47" w:rsidRDefault="00BD3E47" w:rsidP="00BD3E47">
      <w:pPr>
        <w:autoSpaceDE w:val="0"/>
        <w:autoSpaceDN w:val="0"/>
        <w:adjustRightInd w:val="0"/>
        <w:jc w:val="both"/>
        <w:rPr>
          <w:rFonts w:ascii="Arial" w:hAnsi="Arial" w:cs="Arial"/>
          <w:color w:val="262626"/>
          <w:sz w:val="32"/>
          <w:szCs w:val="32"/>
        </w:rPr>
      </w:pPr>
    </w:p>
    <w:p w14:paraId="2FAB819E" w14:textId="5EFB8247" w:rsidR="00BD3E47" w:rsidRDefault="00BD3E47" w:rsidP="00BD3E47">
      <w:pPr>
        <w:autoSpaceDE w:val="0"/>
        <w:autoSpaceDN w:val="0"/>
        <w:adjustRightInd w:val="0"/>
        <w:jc w:val="center"/>
        <w:rPr>
          <w:rFonts w:ascii="Arial" w:hAnsi="Arial" w:cs="Arial"/>
          <w:color w:val="262626"/>
          <w:sz w:val="32"/>
          <w:szCs w:val="32"/>
        </w:rPr>
      </w:pPr>
      <w:r>
        <w:rPr>
          <w:rFonts w:ascii="Arial" w:hAnsi="Arial" w:cs="Arial"/>
          <w:noProof/>
          <w:color w:val="262626"/>
          <w:sz w:val="32"/>
          <w:szCs w:val="32"/>
        </w:rPr>
        <w:drawing>
          <wp:inline distT="0" distB="0" distL="0" distR="0" wp14:anchorId="47904F60" wp14:editId="1C8A1F7A">
            <wp:extent cx="5241156" cy="1202678"/>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9515" cy="1213775"/>
                    </a:xfrm>
                    <a:prstGeom prst="rect">
                      <a:avLst/>
                    </a:prstGeom>
                    <a:noFill/>
                    <a:ln>
                      <a:noFill/>
                    </a:ln>
                  </pic:spPr>
                </pic:pic>
              </a:graphicData>
            </a:graphic>
          </wp:inline>
        </w:drawing>
      </w:r>
    </w:p>
    <w:p w14:paraId="61984D91" w14:textId="77777777" w:rsidR="00BD3E47" w:rsidRPr="00BD3E47" w:rsidRDefault="00BD3E47" w:rsidP="00BD3E47">
      <w:pPr>
        <w:autoSpaceDE w:val="0"/>
        <w:autoSpaceDN w:val="0"/>
        <w:adjustRightInd w:val="0"/>
        <w:jc w:val="center"/>
        <w:rPr>
          <w:rFonts w:ascii="Arial" w:hAnsi="Arial" w:cs="Arial"/>
          <w:color w:val="262626"/>
          <w:sz w:val="21"/>
          <w:szCs w:val="21"/>
        </w:rPr>
      </w:pPr>
      <w:r w:rsidRPr="00BD3E47">
        <w:rPr>
          <w:rFonts w:ascii="Arial" w:hAnsi="Arial" w:cs="Arial"/>
          <w:color w:val="262626"/>
          <w:sz w:val="21"/>
          <w:szCs w:val="21"/>
        </w:rPr>
        <w:t>周洲导演在主动放映期间的微博</w:t>
      </w:r>
    </w:p>
    <w:p w14:paraId="2AE492F3" w14:textId="77777777" w:rsidR="00BD3E47" w:rsidRDefault="00BD3E47" w:rsidP="00BD3E47">
      <w:pPr>
        <w:autoSpaceDE w:val="0"/>
        <w:autoSpaceDN w:val="0"/>
        <w:adjustRightInd w:val="0"/>
        <w:rPr>
          <w:rFonts w:ascii="Arial" w:hAnsi="Arial" w:cs="Arial"/>
          <w:color w:val="262626"/>
          <w:sz w:val="32"/>
          <w:szCs w:val="32"/>
        </w:rPr>
      </w:pPr>
    </w:p>
    <w:p w14:paraId="1DE63937"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仅去年一年，</w:t>
      </w:r>
      <w:r>
        <w:rPr>
          <w:rFonts w:ascii="Arial" w:hAnsi="Arial" w:cs="Arial"/>
          <w:color w:val="262626"/>
          <w:sz w:val="32"/>
          <w:szCs w:val="32"/>
        </w:rPr>
        <w:t>FIRST</w:t>
      </w:r>
      <w:r>
        <w:rPr>
          <w:rFonts w:ascii="Arial" w:hAnsi="Arial" w:cs="Arial"/>
          <w:color w:val="262626"/>
          <w:sz w:val="32"/>
          <w:szCs w:val="32"/>
        </w:rPr>
        <w:t>主动放映就累计了</w:t>
      </w:r>
      <w:r>
        <w:rPr>
          <w:rFonts w:ascii="Arial" w:hAnsi="Arial" w:cs="Arial"/>
          <w:b/>
          <w:bCs/>
          <w:color w:val="262626"/>
          <w:sz w:val="32"/>
          <w:szCs w:val="32"/>
        </w:rPr>
        <w:t>近四万</w:t>
      </w:r>
      <w:r>
        <w:rPr>
          <w:rFonts w:ascii="Arial" w:hAnsi="Arial" w:cs="Arial"/>
          <w:color w:val="262626"/>
          <w:sz w:val="32"/>
          <w:szCs w:val="32"/>
        </w:rPr>
        <w:t>的观影人数，显然已成为产业放映影片后续发展的一个</w:t>
      </w:r>
      <w:r>
        <w:rPr>
          <w:rFonts w:ascii="Arial" w:hAnsi="Arial" w:cs="Arial"/>
          <w:b/>
          <w:bCs/>
          <w:color w:val="262626"/>
          <w:sz w:val="32"/>
          <w:szCs w:val="32"/>
        </w:rPr>
        <w:t>重要线下放映端口</w:t>
      </w:r>
      <w:r>
        <w:rPr>
          <w:rFonts w:ascii="Arial" w:hAnsi="Arial" w:cs="Arial"/>
          <w:color w:val="262626"/>
          <w:sz w:val="32"/>
          <w:szCs w:val="32"/>
        </w:rPr>
        <w:t>。</w:t>
      </w:r>
    </w:p>
    <w:p w14:paraId="242DAAA7" w14:textId="77777777" w:rsidR="00BD3E47" w:rsidRDefault="00BD3E47" w:rsidP="00BD3E47">
      <w:pPr>
        <w:autoSpaceDE w:val="0"/>
        <w:autoSpaceDN w:val="0"/>
        <w:adjustRightInd w:val="0"/>
        <w:jc w:val="both"/>
        <w:rPr>
          <w:rFonts w:ascii="Arial" w:hAnsi="Arial" w:cs="Arial"/>
          <w:color w:val="262626"/>
          <w:sz w:val="32"/>
          <w:szCs w:val="32"/>
        </w:rPr>
      </w:pPr>
    </w:p>
    <w:p w14:paraId="06F8A0F0" w14:textId="77777777" w:rsidR="00BD3E47" w:rsidRDefault="00BD3E47" w:rsidP="00BD3E47">
      <w:pPr>
        <w:autoSpaceDE w:val="0"/>
        <w:autoSpaceDN w:val="0"/>
        <w:adjustRightInd w:val="0"/>
        <w:jc w:val="both"/>
        <w:rPr>
          <w:rFonts w:ascii="Arial" w:hAnsi="Arial" w:cs="Arial"/>
          <w:color w:val="262626"/>
          <w:sz w:val="32"/>
          <w:szCs w:val="32"/>
        </w:rPr>
      </w:pPr>
    </w:p>
    <w:p w14:paraId="0B42C99E"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即日起，第十三届</w:t>
      </w:r>
      <w:r>
        <w:rPr>
          <w:rFonts w:ascii="Arial" w:hAnsi="Arial" w:cs="Arial"/>
          <w:color w:val="262626"/>
          <w:sz w:val="32"/>
          <w:szCs w:val="32"/>
        </w:rPr>
        <w:t>FIRST</w:t>
      </w:r>
      <w:r>
        <w:rPr>
          <w:rFonts w:ascii="Arial" w:hAnsi="Arial" w:cs="Arial"/>
          <w:color w:val="262626"/>
          <w:sz w:val="32"/>
          <w:szCs w:val="32"/>
        </w:rPr>
        <w:t>影展产业放映报名通道开启，将有</w:t>
      </w:r>
      <w:r>
        <w:rPr>
          <w:rFonts w:ascii="Arial" w:hAnsi="Arial" w:cs="Arial"/>
          <w:b/>
          <w:bCs/>
          <w:color w:val="262626"/>
          <w:sz w:val="32"/>
          <w:szCs w:val="32"/>
        </w:rPr>
        <w:t>30</w:t>
      </w:r>
      <w:r>
        <w:rPr>
          <w:rFonts w:ascii="Arial" w:hAnsi="Arial" w:cs="Arial"/>
          <w:color w:val="262626"/>
          <w:sz w:val="32"/>
          <w:szCs w:val="32"/>
        </w:rPr>
        <w:t>部影片通过遴选，由</w:t>
      </w:r>
      <w:r>
        <w:rPr>
          <w:rFonts w:ascii="Arial" w:hAnsi="Arial" w:cs="Arial"/>
          <w:color w:val="262626"/>
          <w:sz w:val="32"/>
          <w:szCs w:val="32"/>
        </w:rPr>
        <w:t>FIRST</w:t>
      </w:r>
      <w:r>
        <w:rPr>
          <w:rFonts w:ascii="Arial" w:hAnsi="Arial" w:cs="Arial"/>
          <w:color w:val="262626"/>
          <w:sz w:val="32"/>
          <w:szCs w:val="32"/>
        </w:rPr>
        <w:t>向产业进行推介。</w:t>
      </w:r>
    </w:p>
    <w:p w14:paraId="1C3D6F3E" w14:textId="77777777" w:rsidR="00BD3E47" w:rsidRDefault="00BD3E47" w:rsidP="00BD3E47">
      <w:pPr>
        <w:autoSpaceDE w:val="0"/>
        <w:autoSpaceDN w:val="0"/>
        <w:adjustRightInd w:val="0"/>
        <w:jc w:val="both"/>
        <w:rPr>
          <w:rFonts w:ascii="Arial" w:hAnsi="Arial" w:cs="Arial"/>
          <w:color w:val="262626"/>
          <w:sz w:val="32"/>
          <w:szCs w:val="32"/>
        </w:rPr>
      </w:pPr>
    </w:p>
    <w:p w14:paraId="7BE163E1"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无论类型与否，商业与否，无论是何属性，是何体量，都能在这里寻求</w:t>
      </w:r>
      <w:r>
        <w:rPr>
          <w:rFonts w:ascii="Arial" w:hAnsi="Arial" w:cs="Arial"/>
          <w:b/>
          <w:bCs/>
          <w:color w:val="262626"/>
          <w:sz w:val="32"/>
          <w:szCs w:val="32"/>
        </w:rPr>
        <w:t>市场潜力的开发</w:t>
      </w:r>
      <w:r>
        <w:rPr>
          <w:rFonts w:ascii="Arial" w:hAnsi="Arial" w:cs="Arial"/>
          <w:color w:val="262626"/>
          <w:sz w:val="32"/>
          <w:szCs w:val="32"/>
        </w:rPr>
        <w:t>，并达成</w:t>
      </w:r>
      <w:r>
        <w:rPr>
          <w:rFonts w:ascii="Arial" w:hAnsi="Arial" w:cs="Arial"/>
          <w:b/>
          <w:bCs/>
          <w:color w:val="262626"/>
          <w:sz w:val="32"/>
          <w:szCs w:val="32"/>
        </w:rPr>
        <w:t>市场价值的肯认</w:t>
      </w:r>
      <w:r>
        <w:rPr>
          <w:rFonts w:ascii="Arial" w:hAnsi="Arial" w:cs="Arial"/>
          <w:color w:val="262626"/>
          <w:sz w:val="32"/>
          <w:szCs w:val="32"/>
        </w:rPr>
        <w:t>。</w:t>
      </w:r>
    </w:p>
    <w:p w14:paraId="10C19E16" w14:textId="77777777" w:rsidR="00BD3E47" w:rsidRDefault="00BD3E47" w:rsidP="00BD3E47">
      <w:pPr>
        <w:autoSpaceDE w:val="0"/>
        <w:autoSpaceDN w:val="0"/>
        <w:adjustRightInd w:val="0"/>
        <w:jc w:val="both"/>
        <w:rPr>
          <w:rFonts w:ascii="Arial" w:hAnsi="Arial" w:cs="Arial"/>
          <w:color w:val="262626"/>
          <w:sz w:val="32"/>
          <w:szCs w:val="32"/>
        </w:rPr>
      </w:pPr>
    </w:p>
    <w:p w14:paraId="6EDA6278" w14:textId="77777777" w:rsidR="00BD3E47" w:rsidRDefault="00BD3E47" w:rsidP="00BD3E47">
      <w:pPr>
        <w:autoSpaceDE w:val="0"/>
        <w:autoSpaceDN w:val="0"/>
        <w:adjustRightInd w:val="0"/>
        <w:jc w:val="both"/>
        <w:rPr>
          <w:rFonts w:ascii="Arial" w:hAnsi="Arial" w:cs="Arial"/>
          <w:color w:val="262626"/>
          <w:sz w:val="32"/>
          <w:szCs w:val="32"/>
        </w:rPr>
      </w:pPr>
      <w:r>
        <w:rPr>
          <w:rFonts w:ascii="Arial" w:hAnsi="Arial" w:cs="Arial"/>
          <w:b/>
          <w:bCs/>
          <w:color w:val="262626"/>
          <w:sz w:val="32"/>
          <w:szCs w:val="32"/>
        </w:rPr>
        <w:t>报名资质</w:t>
      </w:r>
    </w:p>
    <w:p w14:paraId="4B008370"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如影片为完成版本：</w:t>
      </w:r>
    </w:p>
    <w:p w14:paraId="6DBF449D"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 xml:space="preserve">    </w:t>
      </w:r>
      <w:r>
        <w:rPr>
          <w:rFonts w:ascii="Arial" w:hAnsi="Arial" w:cs="Arial"/>
          <w:color w:val="262626"/>
          <w:sz w:val="32"/>
          <w:szCs w:val="32"/>
        </w:rPr>
        <w:t>影片完成日期须在</w:t>
      </w:r>
      <w:r>
        <w:rPr>
          <w:rFonts w:ascii="Arial" w:hAnsi="Arial" w:cs="Arial"/>
          <w:color w:val="262626"/>
          <w:sz w:val="32"/>
          <w:szCs w:val="32"/>
        </w:rPr>
        <w:t>2018</w:t>
      </w:r>
      <w:r>
        <w:rPr>
          <w:rFonts w:ascii="Arial" w:hAnsi="Arial" w:cs="Arial"/>
          <w:color w:val="262626"/>
          <w:sz w:val="32"/>
          <w:szCs w:val="32"/>
        </w:rPr>
        <w:t>年</w:t>
      </w:r>
      <w:r>
        <w:rPr>
          <w:rFonts w:ascii="Arial" w:hAnsi="Arial" w:cs="Arial"/>
          <w:color w:val="262626"/>
          <w:sz w:val="32"/>
          <w:szCs w:val="32"/>
        </w:rPr>
        <w:t>1</w:t>
      </w:r>
      <w:r>
        <w:rPr>
          <w:rFonts w:ascii="Arial" w:hAnsi="Arial" w:cs="Arial"/>
          <w:color w:val="262626"/>
          <w:sz w:val="32"/>
          <w:szCs w:val="32"/>
        </w:rPr>
        <w:t>月</w:t>
      </w:r>
      <w:r>
        <w:rPr>
          <w:rFonts w:ascii="Arial" w:hAnsi="Arial" w:cs="Arial"/>
          <w:color w:val="262626"/>
          <w:sz w:val="32"/>
          <w:szCs w:val="32"/>
        </w:rPr>
        <w:t>1</w:t>
      </w:r>
      <w:r>
        <w:rPr>
          <w:rFonts w:ascii="Arial" w:hAnsi="Arial" w:cs="Arial"/>
          <w:color w:val="262626"/>
          <w:sz w:val="32"/>
          <w:szCs w:val="32"/>
        </w:rPr>
        <w:t>日之后</w:t>
      </w:r>
    </w:p>
    <w:p w14:paraId="5DB82E93"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 xml:space="preserve">    </w:t>
      </w:r>
      <w:r>
        <w:rPr>
          <w:rFonts w:ascii="Arial" w:hAnsi="Arial" w:cs="Arial"/>
          <w:color w:val="262626"/>
          <w:sz w:val="32"/>
          <w:szCs w:val="32"/>
        </w:rPr>
        <w:t>影片预计成片时长在</w:t>
      </w:r>
      <w:r>
        <w:rPr>
          <w:rFonts w:ascii="Arial" w:hAnsi="Arial" w:cs="Arial"/>
          <w:color w:val="262626"/>
          <w:sz w:val="32"/>
          <w:szCs w:val="32"/>
        </w:rPr>
        <w:t>60</w:t>
      </w:r>
      <w:r>
        <w:rPr>
          <w:rFonts w:ascii="Arial" w:hAnsi="Arial" w:cs="Arial"/>
          <w:color w:val="262626"/>
          <w:sz w:val="32"/>
          <w:szCs w:val="32"/>
        </w:rPr>
        <w:t>分钟及以上</w:t>
      </w:r>
    </w:p>
    <w:p w14:paraId="7DDF9AD6"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如影片为未完成版本：</w:t>
      </w:r>
    </w:p>
    <w:p w14:paraId="0643F0FE"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 xml:space="preserve">    </w:t>
      </w:r>
      <w:r>
        <w:rPr>
          <w:rFonts w:ascii="Arial" w:hAnsi="Arial" w:cs="Arial"/>
          <w:color w:val="262626"/>
          <w:sz w:val="32"/>
          <w:szCs w:val="32"/>
        </w:rPr>
        <w:t>放映版本时长须为</w:t>
      </w:r>
      <w:r>
        <w:rPr>
          <w:rFonts w:ascii="Arial" w:hAnsi="Arial" w:cs="Arial"/>
          <w:color w:val="262626"/>
          <w:sz w:val="32"/>
          <w:szCs w:val="32"/>
        </w:rPr>
        <w:t>45</w:t>
      </w:r>
      <w:r>
        <w:rPr>
          <w:rFonts w:ascii="Arial" w:hAnsi="Arial" w:cs="Arial"/>
          <w:color w:val="262626"/>
          <w:sz w:val="32"/>
          <w:szCs w:val="32"/>
        </w:rPr>
        <w:t>分钟及以上</w:t>
      </w:r>
    </w:p>
    <w:p w14:paraId="7780ED74"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 xml:space="preserve">    </w:t>
      </w:r>
      <w:r>
        <w:rPr>
          <w:rFonts w:ascii="Arial" w:hAnsi="Arial" w:cs="Arial"/>
          <w:color w:val="262626"/>
          <w:sz w:val="32"/>
          <w:szCs w:val="32"/>
        </w:rPr>
        <w:t>包含至少</w:t>
      </w:r>
      <w:r>
        <w:rPr>
          <w:rFonts w:ascii="Arial" w:hAnsi="Arial" w:cs="Arial"/>
          <w:color w:val="262626"/>
          <w:sz w:val="32"/>
          <w:szCs w:val="32"/>
        </w:rPr>
        <w:t>3</w:t>
      </w:r>
      <w:r>
        <w:rPr>
          <w:rFonts w:ascii="Arial" w:hAnsi="Arial" w:cs="Arial"/>
          <w:color w:val="262626"/>
          <w:sz w:val="32"/>
          <w:szCs w:val="32"/>
        </w:rPr>
        <w:t>个完整连续剪辑场景</w:t>
      </w:r>
    </w:p>
    <w:p w14:paraId="28226949"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 xml:space="preserve">    </w:t>
      </w:r>
      <w:r>
        <w:rPr>
          <w:rFonts w:ascii="Arial" w:hAnsi="Arial" w:cs="Arial"/>
          <w:color w:val="262626"/>
          <w:sz w:val="32"/>
          <w:szCs w:val="32"/>
        </w:rPr>
        <w:t>须完成基本声音配乐及调色</w:t>
      </w:r>
    </w:p>
    <w:p w14:paraId="4B2DEFF5"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 xml:space="preserve">    </w:t>
      </w:r>
      <w:r>
        <w:rPr>
          <w:rFonts w:ascii="Arial" w:hAnsi="Arial" w:cs="Arial"/>
          <w:color w:val="262626"/>
          <w:sz w:val="32"/>
          <w:szCs w:val="32"/>
        </w:rPr>
        <w:t>能够呈现影片整体视听风格及人物形象</w:t>
      </w:r>
    </w:p>
    <w:p w14:paraId="3C5B6D0F" w14:textId="77777777" w:rsidR="00BD3E47" w:rsidRDefault="00BD3E47" w:rsidP="00BD3E47">
      <w:pPr>
        <w:autoSpaceDE w:val="0"/>
        <w:autoSpaceDN w:val="0"/>
        <w:adjustRightInd w:val="0"/>
        <w:jc w:val="both"/>
        <w:rPr>
          <w:rFonts w:ascii="Arial" w:hAnsi="Arial" w:cs="Arial"/>
          <w:color w:val="262626"/>
          <w:sz w:val="32"/>
          <w:szCs w:val="32"/>
        </w:rPr>
      </w:pPr>
    </w:p>
    <w:p w14:paraId="1A73B73C"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影片未曾在中国大陆院线或网络平台进行过公开放映，并在</w:t>
      </w:r>
      <w:r>
        <w:rPr>
          <w:rFonts w:ascii="Arial" w:hAnsi="Arial" w:cs="Arial"/>
          <w:color w:val="262626"/>
          <w:sz w:val="32"/>
          <w:szCs w:val="32"/>
        </w:rPr>
        <w:t>2019</w:t>
      </w:r>
      <w:r>
        <w:rPr>
          <w:rFonts w:ascii="Arial" w:hAnsi="Arial" w:cs="Arial"/>
          <w:color w:val="262626"/>
          <w:sz w:val="32"/>
          <w:szCs w:val="32"/>
        </w:rPr>
        <w:t>年</w:t>
      </w:r>
      <w:r>
        <w:rPr>
          <w:rFonts w:ascii="Arial" w:hAnsi="Arial" w:cs="Arial"/>
          <w:color w:val="262626"/>
          <w:sz w:val="32"/>
          <w:szCs w:val="32"/>
        </w:rPr>
        <w:t>7</w:t>
      </w:r>
      <w:r>
        <w:rPr>
          <w:rFonts w:ascii="Arial" w:hAnsi="Arial" w:cs="Arial"/>
          <w:color w:val="262626"/>
          <w:sz w:val="32"/>
          <w:szCs w:val="32"/>
        </w:rPr>
        <w:t>月</w:t>
      </w:r>
      <w:r>
        <w:rPr>
          <w:rFonts w:ascii="Arial" w:hAnsi="Arial" w:cs="Arial"/>
          <w:color w:val="262626"/>
          <w:sz w:val="32"/>
          <w:szCs w:val="32"/>
        </w:rPr>
        <w:t>30</w:t>
      </w:r>
      <w:r>
        <w:rPr>
          <w:rFonts w:ascii="Arial" w:hAnsi="Arial" w:cs="Arial"/>
          <w:color w:val="262626"/>
          <w:sz w:val="32"/>
          <w:szCs w:val="32"/>
        </w:rPr>
        <w:t>日前无公映计划</w:t>
      </w:r>
    </w:p>
    <w:p w14:paraId="64494A04"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影片未曾以任何形式、任何版本参加过往届</w:t>
      </w:r>
      <w:r>
        <w:rPr>
          <w:rFonts w:ascii="Arial" w:hAnsi="Arial" w:cs="Arial"/>
          <w:color w:val="262626"/>
          <w:sz w:val="32"/>
          <w:szCs w:val="32"/>
        </w:rPr>
        <w:t>FIRST</w:t>
      </w:r>
      <w:r>
        <w:rPr>
          <w:rFonts w:ascii="Arial" w:hAnsi="Arial" w:cs="Arial"/>
          <w:color w:val="262626"/>
          <w:sz w:val="32"/>
          <w:szCs w:val="32"/>
        </w:rPr>
        <w:t>展映</w:t>
      </w:r>
    </w:p>
    <w:p w14:paraId="6AA977C2" w14:textId="77777777" w:rsidR="00BD3E47" w:rsidRDefault="00BD3E47" w:rsidP="00BD3E47">
      <w:pPr>
        <w:autoSpaceDE w:val="0"/>
        <w:autoSpaceDN w:val="0"/>
        <w:adjustRightInd w:val="0"/>
        <w:jc w:val="both"/>
        <w:rPr>
          <w:rFonts w:ascii="Arial" w:hAnsi="Arial" w:cs="Arial"/>
          <w:color w:val="262626"/>
          <w:sz w:val="32"/>
          <w:szCs w:val="32"/>
        </w:rPr>
      </w:pPr>
    </w:p>
    <w:p w14:paraId="0264346F" w14:textId="77777777" w:rsidR="00BD3E47" w:rsidRDefault="00BD3E47" w:rsidP="00BD3E47">
      <w:pPr>
        <w:autoSpaceDE w:val="0"/>
        <w:autoSpaceDN w:val="0"/>
        <w:adjustRightInd w:val="0"/>
        <w:jc w:val="both"/>
        <w:rPr>
          <w:rFonts w:ascii="Arial" w:hAnsi="Arial" w:cs="Arial"/>
          <w:color w:val="262626"/>
          <w:sz w:val="32"/>
          <w:szCs w:val="32"/>
        </w:rPr>
      </w:pPr>
      <w:r>
        <w:rPr>
          <w:rFonts w:ascii="Arial" w:hAnsi="Arial" w:cs="Arial"/>
          <w:b/>
          <w:bCs/>
          <w:color w:val="262626"/>
          <w:sz w:val="32"/>
          <w:szCs w:val="32"/>
        </w:rPr>
        <w:lastRenderedPageBreak/>
        <w:t>报名方式</w:t>
      </w:r>
    </w:p>
    <w:p w14:paraId="593C2977" w14:textId="77777777" w:rsidR="00BD3E47" w:rsidRDefault="00BD3E47" w:rsidP="00BD3E47">
      <w:pPr>
        <w:autoSpaceDE w:val="0"/>
        <w:autoSpaceDN w:val="0"/>
        <w:adjustRightInd w:val="0"/>
        <w:rPr>
          <w:rFonts w:ascii="Arial" w:hAnsi="Arial" w:cs="Arial"/>
          <w:color w:val="262626"/>
          <w:sz w:val="32"/>
          <w:szCs w:val="32"/>
        </w:rPr>
      </w:pPr>
      <w:r>
        <w:rPr>
          <w:rFonts w:ascii="Arial" w:hAnsi="Arial" w:cs="Arial"/>
          <w:color w:val="262626"/>
          <w:sz w:val="32"/>
          <w:szCs w:val="32"/>
        </w:rPr>
        <w:t>请登录</w:t>
      </w:r>
      <w:r>
        <w:rPr>
          <w:rFonts w:ascii="Arial" w:hAnsi="Arial" w:cs="Arial"/>
          <w:color w:val="262626"/>
          <w:sz w:val="32"/>
          <w:szCs w:val="32"/>
        </w:rPr>
        <w:t>FIRST</w:t>
      </w:r>
      <w:r>
        <w:rPr>
          <w:rFonts w:ascii="Arial" w:hAnsi="Arial" w:cs="Arial"/>
          <w:color w:val="262626"/>
          <w:sz w:val="32"/>
          <w:szCs w:val="32"/>
        </w:rPr>
        <w:t>影展官网</w:t>
      </w:r>
    </w:p>
    <w:p w14:paraId="18CBD990" w14:textId="740F9B56" w:rsidR="00664F7C" w:rsidRPr="00BD3E47" w:rsidRDefault="00BD3E47" w:rsidP="00BD3E47">
      <w:r>
        <w:rPr>
          <w:rFonts w:ascii="Arial" w:hAnsi="Arial" w:cs="Arial"/>
          <w:color w:val="262626"/>
          <w:sz w:val="32"/>
          <w:szCs w:val="32"/>
        </w:rPr>
        <w:t>（</w:t>
      </w:r>
      <w:r>
        <w:rPr>
          <w:rFonts w:ascii="Arial" w:hAnsi="Arial" w:cs="Arial"/>
          <w:color w:val="262626"/>
          <w:sz w:val="32"/>
          <w:szCs w:val="32"/>
        </w:rPr>
        <w:t>www.firstfilm.org.cn</w:t>
      </w:r>
      <w:r>
        <w:rPr>
          <w:rFonts w:ascii="Arial" w:hAnsi="Arial" w:cs="Arial"/>
          <w:color w:val="262626"/>
          <w:sz w:val="32"/>
          <w:szCs w:val="32"/>
        </w:rPr>
        <w:t>）完成在线报名，并将授权文件及影片拷贝寄送至组委会。</w:t>
      </w:r>
    </w:p>
    <w:sectPr w:rsidR="00664F7C" w:rsidRPr="00BD3E47" w:rsidSect="00095B4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56"/>
    <w:rsid w:val="00054294"/>
    <w:rsid w:val="00081CCF"/>
    <w:rsid w:val="000B229F"/>
    <w:rsid w:val="000C7D08"/>
    <w:rsid w:val="001304EE"/>
    <w:rsid w:val="001B1A1E"/>
    <w:rsid w:val="00307868"/>
    <w:rsid w:val="00323065"/>
    <w:rsid w:val="0034540D"/>
    <w:rsid w:val="00375673"/>
    <w:rsid w:val="00427481"/>
    <w:rsid w:val="00446CF7"/>
    <w:rsid w:val="004856B0"/>
    <w:rsid w:val="004A0C26"/>
    <w:rsid w:val="004D0E29"/>
    <w:rsid w:val="00524CCD"/>
    <w:rsid w:val="0058357C"/>
    <w:rsid w:val="005A360D"/>
    <w:rsid w:val="005A7859"/>
    <w:rsid w:val="0060265A"/>
    <w:rsid w:val="0061611C"/>
    <w:rsid w:val="00664F7C"/>
    <w:rsid w:val="00693768"/>
    <w:rsid w:val="00736D37"/>
    <w:rsid w:val="007378B3"/>
    <w:rsid w:val="00741CF5"/>
    <w:rsid w:val="00754C40"/>
    <w:rsid w:val="00764304"/>
    <w:rsid w:val="007837AB"/>
    <w:rsid w:val="007D345D"/>
    <w:rsid w:val="0085520B"/>
    <w:rsid w:val="00871356"/>
    <w:rsid w:val="00881A84"/>
    <w:rsid w:val="00883F73"/>
    <w:rsid w:val="0089762E"/>
    <w:rsid w:val="008F7D76"/>
    <w:rsid w:val="00916F2B"/>
    <w:rsid w:val="00917460"/>
    <w:rsid w:val="0096442F"/>
    <w:rsid w:val="00966058"/>
    <w:rsid w:val="0099518F"/>
    <w:rsid w:val="009E4AA3"/>
    <w:rsid w:val="00A5225F"/>
    <w:rsid w:val="00A5746A"/>
    <w:rsid w:val="00A719FC"/>
    <w:rsid w:val="00A75A49"/>
    <w:rsid w:val="00A87640"/>
    <w:rsid w:val="00AF2B65"/>
    <w:rsid w:val="00B45646"/>
    <w:rsid w:val="00B7520B"/>
    <w:rsid w:val="00BA20B7"/>
    <w:rsid w:val="00BC2D06"/>
    <w:rsid w:val="00BD3E47"/>
    <w:rsid w:val="00BE472E"/>
    <w:rsid w:val="00C1573F"/>
    <w:rsid w:val="00D013F5"/>
    <w:rsid w:val="00D41CCF"/>
    <w:rsid w:val="00D522E7"/>
    <w:rsid w:val="00D907EA"/>
    <w:rsid w:val="00DF10A6"/>
    <w:rsid w:val="00E26492"/>
    <w:rsid w:val="00E82FA6"/>
    <w:rsid w:val="00EB6A7B"/>
    <w:rsid w:val="00F334F7"/>
    <w:rsid w:val="00F44269"/>
    <w:rsid w:val="00F81A45"/>
    <w:rsid w:val="00F86B1C"/>
    <w:rsid w:val="00FF4B59"/>
    <w:rsid w:val="2A222DFD"/>
    <w:rsid w:val="5E3F5FDC"/>
    <w:rsid w:val="66641D8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CB0E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7837AB"/>
    <w:rPr>
      <w:rFonts w:ascii="Times New Roman" w:hAnsi="Times New Roman" w:cs="Times New Roman"/>
      <w:sz w:val="24"/>
      <w:szCs w:val="24"/>
    </w:rPr>
  </w:style>
  <w:style w:type="paragraph" w:styleId="2">
    <w:name w:val="heading 2"/>
    <w:basedOn w:val="a"/>
    <w:link w:val="20"/>
    <w:uiPriority w:val="9"/>
    <w:qFormat/>
    <w:rsid w:val="008F7D76"/>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7D76"/>
    <w:pPr>
      <w:spacing w:before="100" w:beforeAutospacing="1" w:after="100" w:afterAutospacing="1"/>
    </w:pPr>
  </w:style>
  <w:style w:type="character" w:styleId="a4">
    <w:name w:val="Strong"/>
    <w:basedOn w:val="a0"/>
    <w:uiPriority w:val="22"/>
    <w:qFormat/>
    <w:rsid w:val="008F7D76"/>
    <w:rPr>
      <w:b/>
      <w:bCs/>
    </w:rPr>
  </w:style>
  <w:style w:type="character" w:customStyle="1" w:styleId="20">
    <w:name w:val="标题 2字符"/>
    <w:basedOn w:val="a0"/>
    <w:link w:val="2"/>
    <w:uiPriority w:val="9"/>
    <w:rsid w:val="008F7D76"/>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829256">
      <w:bodyDiv w:val="1"/>
      <w:marLeft w:val="0"/>
      <w:marRight w:val="0"/>
      <w:marTop w:val="0"/>
      <w:marBottom w:val="0"/>
      <w:divBdr>
        <w:top w:val="none" w:sz="0" w:space="0" w:color="auto"/>
        <w:left w:val="none" w:sz="0" w:space="0" w:color="auto"/>
        <w:bottom w:val="none" w:sz="0" w:space="0" w:color="auto"/>
        <w:right w:val="none" w:sz="0" w:space="0" w:color="auto"/>
      </w:divBdr>
    </w:div>
    <w:div w:id="1172646392">
      <w:bodyDiv w:val="1"/>
      <w:marLeft w:val="0"/>
      <w:marRight w:val="0"/>
      <w:marTop w:val="0"/>
      <w:marBottom w:val="0"/>
      <w:divBdr>
        <w:top w:val="none" w:sz="0" w:space="0" w:color="auto"/>
        <w:left w:val="none" w:sz="0" w:space="0" w:color="auto"/>
        <w:bottom w:val="none" w:sz="0" w:space="0" w:color="auto"/>
        <w:right w:val="none" w:sz="0" w:space="0" w:color="auto"/>
      </w:divBdr>
    </w:div>
    <w:div w:id="1461994377">
      <w:bodyDiv w:val="1"/>
      <w:marLeft w:val="0"/>
      <w:marRight w:val="0"/>
      <w:marTop w:val="0"/>
      <w:marBottom w:val="0"/>
      <w:divBdr>
        <w:top w:val="none" w:sz="0" w:space="0" w:color="auto"/>
        <w:left w:val="none" w:sz="0" w:space="0" w:color="auto"/>
        <w:bottom w:val="none" w:sz="0" w:space="0" w:color="auto"/>
        <w:right w:val="none" w:sz="0" w:space="0" w:color="auto"/>
      </w:divBdr>
    </w:div>
    <w:div w:id="2053116283">
      <w:bodyDiv w:val="1"/>
      <w:marLeft w:val="0"/>
      <w:marRight w:val="0"/>
      <w:marTop w:val="0"/>
      <w:marBottom w:val="0"/>
      <w:divBdr>
        <w:top w:val="none" w:sz="0" w:space="0" w:color="auto"/>
        <w:left w:val="none" w:sz="0" w:space="0" w:color="auto"/>
        <w:bottom w:val="none" w:sz="0" w:space="0" w:color="auto"/>
        <w:right w:val="none" w:sz="0" w:space="0" w:color="auto"/>
      </w:divBdr>
    </w:div>
    <w:div w:id="21334046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429</Words>
  <Characters>2447</Characters>
  <Application>Microsoft Macintosh Word</Application>
  <DocSecurity>0</DocSecurity>
  <Lines>20</Lines>
  <Paragraphs>5</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jesseyvon1@gmail.com</cp:lastModifiedBy>
  <cp:revision>14</cp:revision>
  <dcterms:created xsi:type="dcterms:W3CDTF">2014-10-29T12:08:00Z</dcterms:created>
  <dcterms:modified xsi:type="dcterms:W3CDTF">2019-04-16T14:13:00Z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